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BFC" w:rsidRDefault="00C8251C">
      <w:pPr>
        <w:tabs>
          <w:tab w:val="left" w:pos="8505"/>
        </w:tabs>
        <w:spacing w:after="240" w:line="240" w:lineRule="auto"/>
        <w:ind w:left="-291"/>
        <w:jc w:val="center"/>
        <w:rPr>
          <w:rFonts w:ascii="Calibri" w:eastAsia="Calibri" w:hAnsi="Calibri" w:cs="Calibri"/>
          <w:color w:val="5B9BD5"/>
        </w:rPr>
      </w:pPr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</w:rPr>
        <w:t xml:space="preserve"> </w:t>
      </w:r>
    </w:p>
    <w:p w:rsidR="00D22BFC" w:rsidRDefault="00C8251C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  <w:noProof/>
          <w:lang w:val="cs-CZ"/>
        </w:rPr>
        <w:drawing>
          <wp:inline distT="114300" distB="114300" distL="114300" distR="114300">
            <wp:extent cx="3352800" cy="2720156"/>
            <wp:effectExtent l="0" t="0" r="0" b="0"/>
            <wp:docPr id="1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26949" w:rsidRDefault="00C8251C" w:rsidP="00826949">
      <w:pPr>
        <w:tabs>
          <w:tab w:val="left" w:pos="8505"/>
        </w:tabs>
        <w:spacing w:before="240" w:after="12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>ŠKOLOU K RADOSTNÉMU ŽITÍ</w:t>
      </w:r>
      <w:r w:rsidR="009242B9">
        <w:rPr>
          <w:rFonts w:ascii="Calibri" w:eastAsia="Calibri" w:hAnsi="Calibri" w:cs="Calibri"/>
          <w:b/>
          <w:color w:val="38761D"/>
          <w:sz w:val="68"/>
          <w:szCs w:val="68"/>
        </w:rPr>
        <w:t xml:space="preserve"> </w:t>
      </w:r>
      <w:r w:rsidR="00826949">
        <w:rPr>
          <w:rFonts w:ascii="Calibri" w:eastAsia="Calibri" w:hAnsi="Calibri" w:cs="Calibri"/>
          <w:b/>
          <w:color w:val="38761D"/>
          <w:sz w:val="68"/>
          <w:szCs w:val="68"/>
        </w:rPr>
        <w:t>–</w:t>
      </w:r>
      <w:r w:rsidR="009242B9">
        <w:rPr>
          <w:rFonts w:ascii="Calibri" w:eastAsia="Calibri" w:hAnsi="Calibri" w:cs="Calibri"/>
          <w:b/>
          <w:color w:val="38761D"/>
          <w:sz w:val="68"/>
          <w:szCs w:val="68"/>
        </w:rPr>
        <w:t xml:space="preserve"> </w:t>
      </w:r>
    </w:p>
    <w:p w:rsidR="00D22BFC" w:rsidRDefault="00826949" w:rsidP="00826949">
      <w:pPr>
        <w:tabs>
          <w:tab w:val="left" w:pos="8505"/>
        </w:tabs>
        <w:spacing w:before="120" w:after="24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 xml:space="preserve">ČLOVĚK A PŘÍRODA – </w:t>
      </w:r>
      <w:r w:rsidR="009242B9" w:rsidRPr="00826949">
        <w:rPr>
          <w:rFonts w:ascii="Calibri" w:eastAsia="Calibri" w:hAnsi="Calibri" w:cs="Calibri"/>
          <w:b/>
          <w:color w:val="38761D"/>
          <w:sz w:val="48"/>
          <w:szCs w:val="48"/>
        </w:rPr>
        <w:t>FYZIKA</w:t>
      </w:r>
      <w:r w:rsidRPr="00826949">
        <w:rPr>
          <w:rFonts w:ascii="Calibri" w:eastAsia="Calibri" w:hAnsi="Calibri" w:cs="Calibri"/>
          <w:b/>
          <w:color w:val="38761D"/>
          <w:sz w:val="48"/>
          <w:szCs w:val="48"/>
        </w:rPr>
        <w:t>, CHEMIE, PŘÍRODOPIS, ZEMĚPIS</w:t>
      </w:r>
    </w:p>
    <w:p w:rsidR="00D22BFC" w:rsidRDefault="00D22BFC">
      <w:pPr>
        <w:spacing w:before="19" w:after="0" w:line="280" w:lineRule="auto"/>
        <w:ind w:left="1100" w:right="-23"/>
        <w:rPr>
          <w:rFonts w:ascii="Arial" w:eastAsia="Arial" w:hAnsi="Arial" w:cs="Arial"/>
          <w:b/>
          <w:color w:val="0E2841"/>
          <w:sz w:val="32"/>
          <w:szCs w:val="32"/>
        </w:rPr>
      </w:pPr>
    </w:p>
    <w:p w:rsidR="00D22BFC" w:rsidRDefault="00D22BFC">
      <w:pPr>
        <w:spacing w:after="0" w:line="200" w:lineRule="auto"/>
        <w:jc w:val="both"/>
        <w:rPr>
          <w:sz w:val="20"/>
          <w:szCs w:val="20"/>
        </w:rPr>
      </w:pPr>
    </w:p>
    <w:p w:rsidR="00D22BFC" w:rsidRPr="001C091E" w:rsidRDefault="00C8251C" w:rsidP="009242B9">
      <w:pPr>
        <w:spacing w:after="120" w:line="240" w:lineRule="auto"/>
        <w:ind w:left="567" w:right="-20"/>
        <w:rPr>
          <w:rFonts w:ascii="Arial" w:eastAsia="Arial" w:hAnsi="Arial" w:cs="Arial"/>
          <w:b/>
          <w:sz w:val="44"/>
          <w:szCs w:val="44"/>
        </w:rPr>
      </w:pPr>
      <w:r w:rsidRPr="001C091E">
        <w:rPr>
          <w:rFonts w:ascii="Arial" w:eastAsia="Arial" w:hAnsi="Arial" w:cs="Arial"/>
          <w:b/>
          <w:sz w:val="44"/>
          <w:szCs w:val="44"/>
        </w:rPr>
        <w:t>ČLOVĚK A PŘÍRODA</w:t>
      </w:r>
    </w:p>
    <w:p w:rsidR="00D22BFC" w:rsidRDefault="00D22BFC" w:rsidP="009242B9">
      <w:pPr>
        <w:spacing w:after="120" w:line="240" w:lineRule="auto"/>
        <w:ind w:left="567"/>
        <w:rPr>
          <w:sz w:val="24"/>
          <w:szCs w:val="24"/>
        </w:rPr>
      </w:pPr>
    </w:p>
    <w:p w:rsidR="00D22BFC" w:rsidRPr="001C091E" w:rsidRDefault="00C8251C" w:rsidP="009242B9">
      <w:pPr>
        <w:spacing w:after="120" w:line="240" w:lineRule="auto"/>
        <w:ind w:left="567"/>
        <w:jc w:val="both"/>
        <w:rPr>
          <w:b/>
          <w:sz w:val="24"/>
          <w:szCs w:val="24"/>
        </w:rPr>
      </w:pPr>
      <w:r w:rsidRPr="001C091E">
        <w:rPr>
          <w:b/>
          <w:sz w:val="24"/>
          <w:szCs w:val="24"/>
        </w:rPr>
        <w:t>Charakteristika oblasti</w:t>
      </w:r>
      <w:r w:rsidR="001C091E" w:rsidRPr="001C091E">
        <w:rPr>
          <w:b/>
          <w:sz w:val="24"/>
          <w:szCs w:val="24"/>
        </w:rPr>
        <w:t>:</w:t>
      </w:r>
    </w:p>
    <w:p w:rsidR="00D22BFC" w:rsidRDefault="00C8251C" w:rsidP="009242B9">
      <w:pPr>
        <w:spacing w:after="120" w:line="24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Oblast Člověk a příroda vede žáky k poznávání přírody, jejích zákonitostí a vzájemných souvislostí. Poskytuje základy pro porozumění přírodním jevům i moderním technologiím a učí chápat význam udržování přírodní rovnováhy. Rozvíjí kritické a logické myšlení, schopnost pozorovat, experimentovat, vyvozovat závěry a aplikovat poznatky v praktickém životě.</w:t>
      </w:r>
    </w:p>
    <w:p w:rsidR="00D22BFC" w:rsidRDefault="00C8251C" w:rsidP="009242B9">
      <w:pPr>
        <w:spacing w:after="120" w:line="24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Žáci se učí chápat vliv lidské činnosti na životní prostředí, hledat souvislosti mezi přírodou a společností a osvojovat si zásady udržitelného rozvoje. Součástí je i vnímání pozitivního vlivu přírody na život člověka.</w:t>
      </w:r>
    </w:p>
    <w:p w:rsidR="00D22BFC" w:rsidRDefault="00C8251C" w:rsidP="009242B9">
      <w:pPr>
        <w:spacing w:after="120" w:line="240" w:lineRule="auto"/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Oblast zahrnuje vzdělávací obory:</w:t>
      </w:r>
    </w:p>
    <w:p w:rsidR="00D22BFC" w:rsidRDefault="00C8251C" w:rsidP="009242B9">
      <w:pPr>
        <w:spacing w:after="120" w:line="24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Fyzika, Chemie, Přírodopis a Zeměpis – umožňují poznávat přírodu badatelskými metodami, vést žáky k odpovědnému chování a porozumění vztahům mezi přírodními procesy, životem lidí a jejich společenství.</w:t>
      </w:r>
    </w:p>
    <w:p w:rsidR="00D22BFC" w:rsidRDefault="00C8251C" w:rsidP="009242B9">
      <w:pPr>
        <w:spacing w:after="120" w:line="240" w:lineRule="auto"/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Cíle vzdělávání</w:t>
      </w:r>
    </w:p>
    <w:p w:rsidR="00D22BFC" w:rsidRDefault="00C8251C" w:rsidP="009242B9">
      <w:pPr>
        <w:ind w:left="567"/>
        <w:rPr>
          <w:sz w:val="24"/>
          <w:szCs w:val="24"/>
        </w:rPr>
      </w:pPr>
      <w:r>
        <w:rPr>
          <w:sz w:val="24"/>
          <w:szCs w:val="24"/>
        </w:rPr>
        <w:t>Žák je veden k:</w:t>
      </w:r>
    </w:p>
    <w:p w:rsidR="00D22BFC" w:rsidRDefault="00C8251C" w:rsidP="009242B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pozorování, měření a experimentování a k formulaci a ověřování hypotéz,</w:t>
      </w:r>
    </w:p>
    <w:p w:rsidR="00D22BFC" w:rsidRDefault="00C8251C" w:rsidP="009242B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kladení otázek o přírodních procesech a hledání odpovědí,</w:t>
      </w:r>
    </w:p>
    <w:p w:rsidR="00D22BFC" w:rsidRDefault="00C8251C" w:rsidP="009242B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kritickému posuzování dat a závěrů,</w:t>
      </w:r>
    </w:p>
    <w:p w:rsidR="00D22BFC" w:rsidRDefault="00C8251C" w:rsidP="009242B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šetrnému chování k přírodě, životnímu prostředí i vlastnímu zdraví,</w:t>
      </w:r>
    </w:p>
    <w:p w:rsidR="00D22BFC" w:rsidRDefault="00C8251C" w:rsidP="009242B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porozumění souvislostem mezi činností lidí a stavem prostředí,</w:t>
      </w:r>
    </w:p>
    <w:p w:rsidR="00D22BFC" w:rsidRDefault="00C8251C" w:rsidP="009242B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odpovědnému využívání přírodních zdrojů a obnovitelných energií,</w:t>
      </w:r>
    </w:p>
    <w:p w:rsidR="00D22BFC" w:rsidRDefault="00C8251C" w:rsidP="009242B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bezpečnému chování v situacích ohrožujících život a zdraví.</w:t>
      </w:r>
    </w:p>
    <w:p w:rsidR="00D22BFC" w:rsidRDefault="00D22BFC">
      <w:pPr>
        <w:spacing w:after="0" w:line="240" w:lineRule="auto"/>
        <w:ind w:left="1100" w:right="-20"/>
        <w:rPr>
          <w:rFonts w:ascii="Arial" w:eastAsia="Arial" w:hAnsi="Arial" w:cs="Arial"/>
          <w:b/>
          <w:sz w:val="24"/>
          <w:szCs w:val="24"/>
        </w:rPr>
      </w:pPr>
    </w:p>
    <w:p w:rsidR="00D22BFC" w:rsidRDefault="00C8251C">
      <w:pPr>
        <w:rPr>
          <w:rFonts w:ascii="Arial" w:eastAsia="Arial" w:hAnsi="Arial" w:cs="Arial"/>
          <w:b/>
          <w:sz w:val="24"/>
          <w:szCs w:val="24"/>
        </w:rPr>
      </w:pPr>
      <w:r>
        <w:br w:type="page"/>
      </w:r>
    </w:p>
    <w:p w:rsidR="00D22BFC" w:rsidRPr="001C091E" w:rsidRDefault="00C8251C" w:rsidP="009242B9">
      <w:pPr>
        <w:spacing w:after="0" w:line="240" w:lineRule="auto"/>
        <w:ind w:left="567" w:right="-20"/>
        <w:rPr>
          <w:rFonts w:ascii="Arial" w:eastAsia="Arial" w:hAnsi="Arial" w:cs="Arial"/>
          <w:sz w:val="44"/>
          <w:szCs w:val="44"/>
        </w:rPr>
      </w:pPr>
      <w:r w:rsidRPr="001C091E">
        <w:rPr>
          <w:rFonts w:ascii="Arial" w:eastAsia="Arial" w:hAnsi="Arial" w:cs="Arial"/>
          <w:b/>
          <w:sz w:val="44"/>
          <w:szCs w:val="44"/>
        </w:rPr>
        <w:lastRenderedPageBreak/>
        <w:t>5.</w:t>
      </w:r>
      <w:r w:rsidR="009242B9" w:rsidRPr="001C091E">
        <w:rPr>
          <w:rFonts w:ascii="Arial" w:eastAsia="Arial" w:hAnsi="Arial" w:cs="Arial"/>
          <w:b/>
          <w:sz w:val="44"/>
          <w:szCs w:val="44"/>
        </w:rPr>
        <w:t>11.</w:t>
      </w:r>
      <w:r w:rsidRPr="001C091E">
        <w:rPr>
          <w:rFonts w:ascii="Arial" w:eastAsia="Arial" w:hAnsi="Arial" w:cs="Arial"/>
          <w:b/>
          <w:sz w:val="44"/>
          <w:szCs w:val="44"/>
        </w:rPr>
        <w:t xml:space="preserve"> FYZIKA</w:t>
      </w:r>
    </w:p>
    <w:p w:rsidR="00D22BFC" w:rsidRDefault="00D22BFC" w:rsidP="009242B9">
      <w:pPr>
        <w:spacing w:after="0" w:line="240" w:lineRule="auto"/>
        <w:ind w:left="567" w:right="-20"/>
        <w:rPr>
          <w:rFonts w:ascii="Arial" w:eastAsia="Arial" w:hAnsi="Arial" w:cs="Arial"/>
          <w:sz w:val="24"/>
          <w:szCs w:val="24"/>
        </w:rPr>
      </w:pPr>
    </w:p>
    <w:p w:rsidR="00D22BFC" w:rsidRDefault="00D22BFC" w:rsidP="009242B9">
      <w:pPr>
        <w:spacing w:before="3" w:after="0" w:line="190" w:lineRule="auto"/>
        <w:ind w:left="567"/>
        <w:rPr>
          <w:sz w:val="19"/>
          <w:szCs w:val="19"/>
        </w:rPr>
      </w:pPr>
    </w:p>
    <w:p w:rsidR="00D22BFC" w:rsidRDefault="00A335A5" w:rsidP="009242B9">
      <w:pPr>
        <w:tabs>
          <w:tab w:val="left" w:pos="3420"/>
          <w:tab w:val="left" w:pos="5200"/>
          <w:tab w:val="left" w:pos="6980"/>
        </w:tabs>
        <w:spacing w:before="37" w:after="0" w:line="203" w:lineRule="auto"/>
        <w:ind w:left="567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 xml:space="preserve">6. ročník                            </w:t>
      </w:r>
      <w:r w:rsidR="00C8251C">
        <w:rPr>
          <w:rFonts w:ascii="Arial" w:eastAsia="Arial" w:hAnsi="Arial" w:cs="Arial"/>
          <w:color w:val="999999"/>
          <w:sz w:val="18"/>
          <w:szCs w:val="18"/>
        </w:rPr>
        <w:t>7. ročník</w:t>
      </w:r>
      <w:r w:rsidR="00C8251C">
        <w:rPr>
          <w:rFonts w:ascii="Arial" w:eastAsia="Arial" w:hAnsi="Arial" w:cs="Arial"/>
          <w:color w:val="999999"/>
          <w:sz w:val="18"/>
          <w:szCs w:val="18"/>
        </w:rPr>
        <w:tab/>
      </w:r>
      <w:r>
        <w:rPr>
          <w:rFonts w:ascii="Arial" w:eastAsia="Arial" w:hAnsi="Arial" w:cs="Arial"/>
          <w:color w:val="999999"/>
          <w:sz w:val="18"/>
          <w:szCs w:val="18"/>
        </w:rPr>
        <w:t xml:space="preserve">                  </w:t>
      </w:r>
      <w:r w:rsidR="00C8251C">
        <w:rPr>
          <w:rFonts w:ascii="Arial" w:eastAsia="Arial" w:hAnsi="Arial" w:cs="Arial"/>
          <w:color w:val="999999"/>
          <w:sz w:val="18"/>
          <w:szCs w:val="18"/>
        </w:rPr>
        <w:t>8. ročník</w:t>
      </w:r>
      <w:r w:rsidR="00C8251C">
        <w:rPr>
          <w:rFonts w:ascii="Arial" w:eastAsia="Arial" w:hAnsi="Arial" w:cs="Arial"/>
          <w:color w:val="999999"/>
          <w:sz w:val="18"/>
          <w:szCs w:val="18"/>
        </w:rPr>
        <w:tab/>
      </w:r>
      <w:r>
        <w:rPr>
          <w:rFonts w:ascii="Arial" w:eastAsia="Arial" w:hAnsi="Arial" w:cs="Arial"/>
          <w:color w:val="999999"/>
          <w:sz w:val="18"/>
          <w:szCs w:val="18"/>
        </w:rPr>
        <w:t xml:space="preserve">                     </w:t>
      </w:r>
      <w:r w:rsidR="00C8251C">
        <w:rPr>
          <w:rFonts w:ascii="Arial" w:eastAsia="Arial" w:hAnsi="Arial" w:cs="Arial"/>
          <w:color w:val="999999"/>
          <w:sz w:val="18"/>
          <w:szCs w:val="18"/>
        </w:rPr>
        <w:t>9. ročník</w:t>
      </w:r>
    </w:p>
    <w:p w:rsidR="00D22BFC" w:rsidRDefault="00D22BFC" w:rsidP="009242B9">
      <w:pPr>
        <w:spacing w:before="2" w:after="0" w:line="80" w:lineRule="auto"/>
        <w:ind w:left="567"/>
        <w:rPr>
          <w:sz w:val="8"/>
          <w:szCs w:val="8"/>
        </w:rPr>
      </w:pPr>
    </w:p>
    <w:tbl>
      <w:tblPr>
        <w:tblStyle w:val="a5"/>
        <w:tblW w:w="7120" w:type="dxa"/>
        <w:tblInd w:w="563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</w:tblGrid>
      <w:tr w:rsidR="00D22BFC" w:rsidTr="00A335A5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D22BFC" w:rsidRDefault="00D22BFC" w:rsidP="009242B9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D22BFC" w:rsidRDefault="00C8251C" w:rsidP="009242B9">
            <w:pPr>
              <w:spacing w:after="0" w:line="240" w:lineRule="auto"/>
              <w:ind w:left="567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D22BFC" w:rsidRDefault="00D22BFC" w:rsidP="009242B9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D22BFC" w:rsidRDefault="00B15002" w:rsidP="009242B9">
            <w:pPr>
              <w:spacing w:after="0" w:line="240" w:lineRule="auto"/>
              <w:ind w:left="567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D22BFC" w:rsidRDefault="00D22BFC" w:rsidP="009242B9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D22BFC" w:rsidRDefault="00C8251C" w:rsidP="009242B9">
            <w:pPr>
              <w:spacing w:after="0" w:line="240" w:lineRule="auto"/>
              <w:ind w:left="567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  <w:r w:rsidR="00B15002">
              <w:rPr>
                <w:rFonts w:ascii="Arial" w:eastAsia="Arial" w:hAnsi="Arial" w:cs="Arial"/>
                <w:sz w:val="16"/>
                <w:szCs w:val="16"/>
              </w:rPr>
              <w:t>+1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D22BFC" w:rsidRDefault="00D22BFC" w:rsidP="009242B9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D22BFC" w:rsidRDefault="00C8251C" w:rsidP="009242B9">
            <w:pPr>
              <w:spacing w:after="0" w:line="240" w:lineRule="auto"/>
              <w:ind w:left="567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</w:tr>
    </w:tbl>
    <w:p w:rsidR="00D22BFC" w:rsidRDefault="00D22BFC" w:rsidP="009242B9">
      <w:pPr>
        <w:spacing w:after="0"/>
        <w:ind w:left="567"/>
        <w:jc w:val="center"/>
      </w:pPr>
    </w:p>
    <w:p w:rsidR="00D22BFC" w:rsidRDefault="009242B9" w:rsidP="00A335A5">
      <w:pPr>
        <w:spacing w:after="0" w:line="240" w:lineRule="auto"/>
        <w:ind w:right="-2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 </w:t>
      </w:r>
      <w:r w:rsidR="00C8251C">
        <w:rPr>
          <w:rFonts w:ascii="Arial" w:eastAsia="Arial" w:hAnsi="Arial" w:cs="Arial"/>
          <w:b/>
          <w:sz w:val="20"/>
          <w:szCs w:val="20"/>
        </w:rPr>
        <w:t>Oblast: ČLOVĚK A PŘÍRODA</w:t>
      </w:r>
    </w:p>
    <w:p w:rsidR="00D22BFC" w:rsidRDefault="00C8251C" w:rsidP="00A335A5">
      <w:pPr>
        <w:spacing w:after="0" w:line="240" w:lineRule="auto"/>
        <w:ind w:left="567" w:right="-20"/>
        <w:rPr>
          <w:sz w:val="24"/>
          <w:szCs w:val="24"/>
        </w:rPr>
      </w:pPr>
      <w:r>
        <w:rPr>
          <w:sz w:val="24"/>
          <w:szCs w:val="24"/>
        </w:rPr>
        <w:t>NÁZEV VYUČOVACÍHO PŘEDMĚTU: FYZIKA</w:t>
      </w:r>
    </w:p>
    <w:p w:rsidR="00D22BFC" w:rsidRDefault="00C8251C" w:rsidP="00A335A5">
      <w:pPr>
        <w:spacing w:after="0" w:line="240" w:lineRule="auto"/>
        <w:ind w:left="567" w:right="-20"/>
        <w:rPr>
          <w:sz w:val="24"/>
          <w:szCs w:val="24"/>
        </w:rPr>
      </w:pPr>
      <w:r>
        <w:rPr>
          <w:sz w:val="24"/>
          <w:szCs w:val="24"/>
        </w:rPr>
        <w:t xml:space="preserve">CHARAKTERISTIKA: </w:t>
      </w:r>
    </w:p>
    <w:p w:rsidR="00D22BFC" w:rsidRDefault="00C8251C" w:rsidP="00A335A5">
      <w:pPr>
        <w:spacing w:before="120" w:after="0" w:line="240" w:lineRule="auto"/>
        <w:ind w:left="567" w:right="1242"/>
        <w:jc w:val="both"/>
        <w:rPr>
          <w:sz w:val="24"/>
          <w:szCs w:val="24"/>
        </w:rPr>
      </w:pPr>
      <w:r>
        <w:rPr>
          <w:sz w:val="24"/>
          <w:szCs w:val="24"/>
        </w:rPr>
        <w:t>Předmět Fyzika patří do vzdělávací oblasti Člověk a příroda. Umožňuje žákům porozumět základním přírodním zákonitostem, které se projevují v běžném životě, technice a moderních technologiích. Výuka vede žáky k tomu, aby pozorovali, experimentovali, měřili, formulovali a ověřovali hypotézy, vyvozovali závěry a chápali souvislosti mezi fyzikálními jevy.</w:t>
      </w:r>
    </w:p>
    <w:p w:rsidR="00D22BFC" w:rsidRDefault="00C8251C" w:rsidP="00A335A5">
      <w:pPr>
        <w:spacing w:after="0" w:line="240" w:lineRule="auto"/>
        <w:ind w:left="567" w:right="1242"/>
        <w:jc w:val="both"/>
        <w:rPr>
          <w:sz w:val="24"/>
          <w:szCs w:val="24"/>
        </w:rPr>
      </w:pPr>
      <w:r>
        <w:rPr>
          <w:sz w:val="24"/>
          <w:szCs w:val="24"/>
        </w:rPr>
        <w:t>Žáci se učí kriticky uvažovat, klást otázky o přírodních procesech a hledat odpovědi. Rozvíjejí schopnost využívat fyzikální poznatky v praxi, orientovat se v možnostech využívání přírodních zdrojů a přemýšlet o jejich šetrném a efektivním využívání.</w:t>
      </w:r>
    </w:p>
    <w:p w:rsidR="00D22BFC" w:rsidRDefault="00C8251C" w:rsidP="00A335A5">
      <w:pPr>
        <w:spacing w:after="0" w:line="240" w:lineRule="auto"/>
        <w:ind w:left="567" w:right="1242"/>
        <w:jc w:val="both"/>
        <w:rPr>
          <w:sz w:val="24"/>
          <w:szCs w:val="24"/>
        </w:rPr>
      </w:pPr>
      <w:r>
        <w:rPr>
          <w:sz w:val="24"/>
          <w:szCs w:val="24"/>
        </w:rPr>
        <w:t>Výuka podporuje také bezpečné chování v rizikových situacích a vede žáky k pochopení souvislostí mezi fyzikálními procesy, stavem životního prostředí a zdravím člověka.</w:t>
      </w:r>
    </w:p>
    <w:p w:rsidR="00D22BFC" w:rsidRDefault="00D22BFC" w:rsidP="009242B9">
      <w:pPr>
        <w:spacing w:after="0" w:line="240" w:lineRule="auto"/>
        <w:ind w:left="567" w:right="1242"/>
        <w:jc w:val="both"/>
        <w:rPr>
          <w:b/>
          <w:sz w:val="24"/>
          <w:szCs w:val="24"/>
        </w:rPr>
      </w:pPr>
    </w:p>
    <w:p w:rsidR="00D22BFC" w:rsidRDefault="00C8251C" w:rsidP="009242B9">
      <w:pPr>
        <w:spacing w:after="0" w:line="240" w:lineRule="auto"/>
        <w:ind w:left="567" w:right="12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Formy realizace:</w:t>
      </w:r>
    </w:p>
    <w:p w:rsidR="00D22BFC" w:rsidRDefault="00C8251C" w:rsidP="009242B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12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skupinová práce, využití pomůcek, přístrojů a měřidel, pracovních listů, odborné literatury</w:t>
      </w:r>
    </w:p>
    <w:p w:rsidR="00D22BFC" w:rsidRDefault="00C8251C" w:rsidP="009242B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12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frontální výuka s demonstračními pomůckami</w:t>
      </w:r>
    </w:p>
    <w:p w:rsidR="00D22BFC" w:rsidRDefault="00C8251C" w:rsidP="009242B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12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samostatné pozorování</w:t>
      </w:r>
    </w:p>
    <w:p w:rsidR="00D22BFC" w:rsidRDefault="00C8251C" w:rsidP="009242B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right="12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krátkodobé projekty</w:t>
      </w:r>
    </w:p>
    <w:p w:rsidR="00D22BFC" w:rsidRDefault="00D22BFC" w:rsidP="009242B9">
      <w:pPr>
        <w:spacing w:after="0" w:line="240" w:lineRule="auto"/>
        <w:ind w:left="567" w:right="1242"/>
        <w:jc w:val="both"/>
        <w:rPr>
          <w:sz w:val="24"/>
          <w:szCs w:val="24"/>
        </w:rPr>
      </w:pPr>
    </w:p>
    <w:p w:rsidR="00D22BFC" w:rsidRDefault="00C8251C" w:rsidP="009242B9">
      <w:pPr>
        <w:spacing w:after="0" w:line="240" w:lineRule="auto"/>
        <w:ind w:left="567" w:right="1242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sz w:val="24"/>
          <w:szCs w:val="24"/>
        </w:rPr>
        <w:t>6. ročník – 2 hodin týdně</w:t>
      </w:r>
      <w:r>
        <w:rPr>
          <w:sz w:val="24"/>
          <w:szCs w:val="24"/>
        </w:rPr>
        <w:tab/>
        <w:t xml:space="preserve">     7. ročník – 1 hodina týdně</w:t>
      </w:r>
      <w:r>
        <w:rPr>
          <w:sz w:val="24"/>
          <w:szCs w:val="24"/>
        </w:rPr>
        <w:tab/>
        <w:t xml:space="preserve">      8.ročník  – 1 +1hodin týdně</w:t>
      </w:r>
      <w:r>
        <w:rPr>
          <w:sz w:val="24"/>
          <w:szCs w:val="24"/>
        </w:rPr>
        <w:tab/>
        <w:t xml:space="preserve">9.ročník  – 2 hodin týdně </w:t>
      </w:r>
    </w:p>
    <w:p w:rsidR="00D22BFC" w:rsidRDefault="00D22BFC" w:rsidP="009242B9">
      <w:pPr>
        <w:spacing w:after="0" w:line="240" w:lineRule="auto"/>
        <w:ind w:left="567"/>
        <w:jc w:val="both"/>
        <w:rPr>
          <w:b/>
          <w:sz w:val="24"/>
          <w:szCs w:val="24"/>
        </w:rPr>
      </w:pPr>
    </w:p>
    <w:p w:rsidR="00D22BFC" w:rsidRDefault="00C8251C" w:rsidP="009242B9">
      <w:pPr>
        <w:spacing w:after="0" w:line="240" w:lineRule="auto"/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Mezipředmětové vztahy</w:t>
      </w:r>
      <w:r>
        <w:rPr>
          <w:b/>
          <w:sz w:val="24"/>
          <w:szCs w:val="24"/>
        </w:rPr>
        <w:tab/>
      </w:r>
    </w:p>
    <w:p w:rsidR="00D22BFC" w:rsidRDefault="00C8251C" w:rsidP="009242B9">
      <w:pPr>
        <w:spacing w:after="0" w:line="24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Důraz je kladen na historické souvislosti při objevování jednotlivých pojmů a poznatků, jakožto i na historické omyly lidstva. Jako nepostradatelná se při studiu fyziky jeví matematika, např. převody jednotek, vyjadřovaní ze vzorce, dělení a násobení. Často také dochází k těsnému spojení s vyučovacím předmětem chemie. </w:t>
      </w:r>
    </w:p>
    <w:p w:rsidR="00D22BFC" w:rsidRDefault="00D22BFC" w:rsidP="009242B9">
      <w:pPr>
        <w:spacing w:after="0" w:line="240" w:lineRule="auto"/>
        <w:ind w:left="567"/>
        <w:jc w:val="both"/>
        <w:rPr>
          <w:sz w:val="24"/>
          <w:szCs w:val="24"/>
        </w:rPr>
      </w:pPr>
    </w:p>
    <w:p w:rsidR="00D22BFC" w:rsidRDefault="00C8251C" w:rsidP="009242B9">
      <w:pPr>
        <w:spacing w:after="0" w:line="24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Ve vhodných tématech se do výuky začleňuje téma bezpečnost, např. v dopravě, protipožární ochrana, živelné pohromy, setrvačnost, elektrický proud a první pomoc při úrazu. Některá témata jsou také vhodná k zdůraznění vztahu s ochranou životního prostředí, např. úspory energie, obnovitelné zdroje, radioaktivity.</w:t>
      </w:r>
    </w:p>
    <w:p w:rsidR="00D22BFC" w:rsidRDefault="00C8251C" w:rsidP="009242B9">
      <w:pPr>
        <w:spacing w:after="0" w:line="24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Ve všech ročnících vedeme žáky k pochopení důležitosti udržování přírodní rovnováhy pro existenci živých soustav (i člověka), včetně možných ohrožení plynoucích z přírodních procesů, z lidské činnosti a zásahů člověka do přírody.</w:t>
      </w:r>
    </w:p>
    <w:p w:rsidR="00D22BFC" w:rsidRDefault="00D22BFC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p w:rsidR="00D22BFC" w:rsidRDefault="00B15002" w:rsidP="00B15002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C8251C">
        <w:rPr>
          <w:b/>
          <w:sz w:val="24"/>
          <w:szCs w:val="24"/>
        </w:rPr>
        <w:t>Výchovné a vzdělávací strategie</w:t>
      </w:r>
    </w:p>
    <w:p w:rsidR="00D22BFC" w:rsidRDefault="00D22BFC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tbl>
      <w:tblPr>
        <w:tblStyle w:val="a6"/>
        <w:tblpPr w:leftFromText="141" w:rightFromText="141" w:vertAnchor="text" w:tblpX="562" w:tblpY="1"/>
        <w:tblW w:w="1346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3"/>
        <w:gridCol w:w="10744"/>
      </w:tblGrid>
      <w:tr w:rsidR="00D22BFC">
        <w:tc>
          <w:tcPr>
            <w:tcW w:w="2723" w:type="dxa"/>
          </w:tcPr>
          <w:p w:rsidR="00D22BFC" w:rsidRPr="00B15002" w:rsidRDefault="00C8251C" w:rsidP="00B15002">
            <w:pPr>
              <w:spacing w:before="120"/>
              <w:ind w:left="170"/>
              <w:rPr>
                <w:rFonts w:ascii="Times New Roman" w:hAnsi="Times New Roman" w:cs="Times New Roman"/>
              </w:rPr>
            </w:pPr>
            <w:r w:rsidRPr="00B15002">
              <w:rPr>
                <w:rFonts w:ascii="Times New Roman" w:hAnsi="Times New Roman" w:cs="Times New Roman"/>
              </w:rPr>
              <w:t>Výchovné a vzdělávací strategie: společné postupy uplatňované na úrovni předmětu, jimiž učitelé cíleně utvářejí a rozvíjejí klíčové kompetence žáků</w:t>
            </w:r>
          </w:p>
        </w:tc>
        <w:tc>
          <w:tcPr>
            <w:tcW w:w="10744" w:type="dxa"/>
          </w:tcPr>
          <w:p w:rsidR="00D22BFC" w:rsidRPr="00B15002" w:rsidRDefault="00C8251C" w:rsidP="00B15002">
            <w:pPr>
              <w:spacing w:before="120"/>
              <w:ind w:left="170"/>
              <w:jc w:val="both"/>
              <w:rPr>
                <w:rFonts w:ascii="Times New Roman" w:hAnsi="Times New Roman" w:cs="Times New Roman"/>
                <w:b/>
              </w:rPr>
            </w:pPr>
            <w:r w:rsidRPr="00B15002">
              <w:rPr>
                <w:rFonts w:ascii="Times New Roman" w:hAnsi="Times New Roman" w:cs="Times New Roman"/>
                <w:b/>
              </w:rPr>
              <w:t>Kompetence k učení:</w:t>
            </w:r>
          </w:p>
          <w:p w:rsidR="00D22BFC" w:rsidRPr="00B15002" w:rsidRDefault="00C8251C" w:rsidP="00B15002">
            <w:pPr>
              <w:widowControl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Times New Roman" w:eastAsia="Times New Roman" w:hAnsi="Times New Roman" w:cs="Times New Roman"/>
                <w:color w:val="000000"/>
              </w:rPr>
            </w:pPr>
            <w:r w:rsidRPr="00B15002">
              <w:rPr>
                <w:rFonts w:ascii="Times New Roman" w:eastAsia="Times New Roman" w:hAnsi="Times New Roman" w:cs="Times New Roman"/>
                <w:color w:val="000000"/>
              </w:rPr>
              <w:t>Vedeme je k samostatnosti, pracujeme s odbornou literaturou, vyhledáváme informace, třídíme je, dáváme je do souvislostí a získané informace uplatňujeme v praktickém životě, vedeme je k poznávání přírodních zákonitostí.</w:t>
            </w:r>
          </w:p>
          <w:p w:rsidR="00D22BFC" w:rsidRPr="00B15002" w:rsidRDefault="00C8251C" w:rsidP="00B15002">
            <w:pPr>
              <w:ind w:left="170"/>
              <w:jc w:val="both"/>
              <w:rPr>
                <w:rFonts w:ascii="Times New Roman" w:hAnsi="Times New Roman" w:cs="Times New Roman"/>
                <w:b/>
              </w:rPr>
            </w:pPr>
            <w:r w:rsidRPr="00B15002">
              <w:rPr>
                <w:rFonts w:ascii="Times New Roman" w:hAnsi="Times New Roman" w:cs="Times New Roman"/>
                <w:b/>
              </w:rPr>
              <w:t>Kompetence k řešení problémů:</w:t>
            </w:r>
          </w:p>
          <w:p w:rsidR="00D22BFC" w:rsidRPr="00B15002" w:rsidRDefault="00C8251C" w:rsidP="00B15002">
            <w:pPr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</w:rPr>
            </w:pPr>
            <w:r w:rsidRPr="00B15002">
              <w:rPr>
                <w:rFonts w:ascii="Times New Roman" w:hAnsi="Times New Roman" w:cs="Times New Roman"/>
              </w:rPr>
              <w:t>Pomáháme dětem vnímat, pojmenovat a chápat problémové situace ve škole i mimo ni. Hovoříme s nimi o jejich vzniku, promýšlíme a plánujeme způsoby řešení s využitím dosavadních zkušeností a získaných vědomostí a dovedností.</w:t>
            </w:r>
          </w:p>
          <w:p w:rsidR="00D22BFC" w:rsidRPr="00B15002" w:rsidRDefault="00C8251C" w:rsidP="00B15002">
            <w:pPr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</w:rPr>
            </w:pPr>
            <w:r w:rsidRPr="00B15002">
              <w:rPr>
                <w:rFonts w:ascii="Times New Roman" w:hAnsi="Times New Roman" w:cs="Times New Roman"/>
              </w:rPr>
              <w:t>Nabízíme žákům dostatečné množství problémových úloh a modelových situací, jejichž zvládnutí má být prostředkem nikoli cílem k dosažení vzdělání.</w:t>
            </w:r>
          </w:p>
          <w:p w:rsidR="00D22BFC" w:rsidRPr="00B15002" w:rsidRDefault="00C8251C" w:rsidP="00B15002">
            <w:pPr>
              <w:pStyle w:val="Odstavecseseznamem"/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  <w:b/>
              </w:rPr>
            </w:pPr>
            <w:r w:rsidRPr="00B15002">
              <w:rPr>
                <w:rFonts w:ascii="Times New Roman" w:hAnsi="Times New Roman" w:cs="Times New Roman"/>
                <w:b/>
              </w:rPr>
              <w:t>Kompetence komunikativní:</w:t>
            </w:r>
          </w:p>
          <w:p w:rsidR="00D22BFC" w:rsidRPr="00B15002" w:rsidRDefault="00C8251C" w:rsidP="00B15002">
            <w:pPr>
              <w:pStyle w:val="Odstavecseseznamem"/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</w:rPr>
            </w:pPr>
            <w:r w:rsidRPr="00B15002">
              <w:rPr>
                <w:rFonts w:ascii="Times New Roman" w:hAnsi="Times New Roman" w:cs="Times New Roman"/>
              </w:rPr>
              <w:t>Učíme žáky</w:t>
            </w:r>
            <w:r w:rsidRPr="00B15002">
              <w:rPr>
                <w:rFonts w:ascii="Times New Roman" w:hAnsi="Times New Roman" w:cs="Times New Roman"/>
                <w:b/>
              </w:rPr>
              <w:t>:</w:t>
            </w:r>
          </w:p>
          <w:p w:rsidR="00D22BFC" w:rsidRPr="00B15002" w:rsidRDefault="00C8251C" w:rsidP="00B15002">
            <w:pPr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</w:rPr>
            </w:pPr>
            <w:r w:rsidRPr="00B15002">
              <w:rPr>
                <w:rFonts w:ascii="Times New Roman" w:hAnsi="Times New Roman" w:cs="Times New Roman"/>
              </w:rPr>
              <w:t>umět tvořivě a efektivně  využívat  všech dostupných prostředků komunikace (nové technologie).</w:t>
            </w:r>
          </w:p>
          <w:p w:rsidR="00D22BFC" w:rsidRPr="00B15002" w:rsidRDefault="00C8251C" w:rsidP="00B15002">
            <w:pPr>
              <w:pStyle w:val="Odstavecseseznamem"/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  <w:b/>
              </w:rPr>
            </w:pPr>
            <w:r w:rsidRPr="00B15002">
              <w:rPr>
                <w:rFonts w:ascii="Times New Roman" w:hAnsi="Times New Roman" w:cs="Times New Roman"/>
                <w:b/>
              </w:rPr>
              <w:t>Kompetence sociální a personální:</w:t>
            </w:r>
          </w:p>
          <w:p w:rsidR="00D22BFC" w:rsidRPr="00B15002" w:rsidRDefault="00C8251C" w:rsidP="00B15002">
            <w:pPr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</w:rPr>
            </w:pPr>
            <w:r w:rsidRPr="00B15002">
              <w:rPr>
                <w:rFonts w:ascii="Times New Roman" w:hAnsi="Times New Roman" w:cs="Times New Roman"/>
              </w:rPr>
              <w:t>Při vyučování mimo jiné používáme skupinovou práci, při které se žáci podle svých schopností zapojují do řešení určitého problému.</w:t>
            </w:r>
          </w:p>
          <w:p w:rsidR="00D22BFC" w:rsidRPr="00B15002" w:rsidRDefault="00C8251C" w:rsidP="00B15002">
            <w:pPr>
              <w:pStyle w:val="Odstavecseseznamem"/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  <w:b/>
              </w:rPr>
            </w:pPr>
            <w:r w:rsidRPr="00B15002">
              <w:rPr>
                <w:rFonts w:ascii="Times New Roman" w:hAnsi="Times New Roman" w:cs="Times New Roman"/>
                <w:b/>
              </w:rPr>
              <w:t>Kompetence občanské:</w:t>
            </w:r>
          </w:p>
          <w:p w:rsidR="00D22BFC" w:rsidRPr="00B15002" w:rsidRDefault="00C8251C" w:rsidP="00B15002">
            <w:pPr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</w:rPr>
            </w:pPr>
            <w:r w:rsidRPr="00B15002">
              <w:rPr>
                <w:rFonts w:ascii="Times New Roman" w:hAnsi="Times New Roman" w:cs="Times New Roman"/>
              </w:rPr>
              <w:t>Vedeme žáky k udržitelnému rozvoji, aby respektovali požadavky na kvalitní životní prostředí, aby třídili odpad.</w:t>
            </w:r>
          </w:p>
          <w:p w:rsidR="00D22BFC" w:rsidRPr="00B15002" w:rsidRDefault="00C8251C" w:rsidP="00B15002">
            <w:pPr>
              <w:pStyle w:val="Odstavecseseznamem"/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  <w:b/>
              </w:rPr>
            </w:pPr>
            <w:r w:rsidRPr="00B15002">
              <w:rPr>
                <w:rFonts w:ascii="Times New Roman" w:hAnsi="Times New Roman" w:cs="Times New Roman"/>
                <w:b/>
              </w:rPr>
              <w:t>Kompetence pracovní:</w:t>
            </w:r>
          </w:p>
          <w:p w:rsidR="00D22BFC" w:rsidRPr="00B15002" w:rsidRDefault="00C8251C" w:rsidP="00B15002">
            <w:pPr>
              <w:numPr>
                <w:ilvl w:val="0"/>
                <w:numId w:val="32"/>
              </w:numPr>
              <w:ind w:left="170"/>
              <w:rPr>
                <w:rFonts w:ascii="Times New Roman" w:hAnsi="Times New Roman" w:cs="Times New Roman"/>
              </w:rPr>
            </w:pPr>
            <w:r w:rsidRPr="00B15002">
              <w:rPr>
                <w:rFonts w:ascii="Times New Roman" w:hAnsi="Times New Roman" w:cs="Times New Roman"/>
              </w:rPr>
              <w:t>Vedeme žáky k dodržování pravidel bezpečnosti při práci, k péči o zdraví své a druhých.</w:t>
            </w:r>
          </w:p>
          <w:p w:rsidR="00D22BFC" w:rsidRPr="00B15002" w:rsidRDefault="00C8251C" w:rsidP="00B15002">
            <w:pPr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</w:rPr>
            </w:pPr>
            <w:r w:rsidRPr="00B15002">
              <w:rPr>
                <w:rFonts w:ascii="Times New Roman" w:hAnsi="Times New Roman" w:cs="Times New Roman"/>
              </w:rPr>
              <w:t>Vedeme žáky k sebeovládání, soustředění, k pečlivosti, k plánování práce.</w:t>
            </w:r>
          </w:p>
          <w:p w:rsidR="00D22BFC" w:rsidRPr="00B15002" w:rsidRDefault="00C8251C" w:rsidP="00B15002">
            <w:pPr>
              <w:pStyle w:val="Odstavecseseznamem"/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</w:rPr>
            </w:pPr>
            <w:r w:rsidRPr="00B15002">
              <w:rPr>
                <w:rFonts w:ascii="Times New Roman" w:hAnsi="Times New Roman" w:cs="Times New Roman"/>
                <w:b/>
              </w:rPr>
              <w:t>Kompetence digitální:</w:t>
            </w:r>
          </w:p>
          <w:p w:rsidR="00D22BFC" w:rsidRPr="00B15002" w:rsidRDefault="00C8251C" w:rsidP="00B15002">
            <w:pPr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</w:rPr>
            </w:pPr>
            <w:r w:rsidRPr="00B15002">
              <w:rPr>
                <w:rFonts w:ascii="Times New Roman" w:hAnsi="Times New Roman" w:cs="Times New Roman"/>
              </w:rPr>
              <w:t>Vedeme žáky k využívání digitálních technologií při pozorování fyzikálních jevů.</w:t>
            </w:r>
          </w:p>
          <w:p w:rsidR="00D22BFC" w:rsidRPr="00B15002" w:rsidRDefault="00C8251C" w:rsidP="00B15002">
            <w:pPr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</w:rPr>
            </w:pPr>
            <w:r w:rsidRPr="00B15002">
              <w:rPr>
                <w:rFonts w:ascii="Times New Roman" w:hAnsi="Times New Roman" w:cs="Times New Roman"/>
              </w:rPr>
              <w:t>Podporujeme využívání digitálních technologií při měření a zpracování naměřených dat.</w:t>
            </w:r>
          </w:p>
          <w:p w:rsidR="00D22BFC" w:rsidRPr="00B15002" w:rsidRDefault="00C8251C" w:rsidP="00B15002">
            <w:pPr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</w:rPr>
            </w:pPr>
            <w:r w:rsidRPr="00B15002">
              <w:rPr>
                <w:rFonts w:ascii="Times New Roman" w:hAnsi="Times New Roman" w:cs="Times New Roman"/>
              </w:rPr>
              <w:t>Vedeme žáky k využívání digitálních záznamů experimentů a vizuálních simulací k popisu a vysvětlení fyzikálních jevů.</w:t>
            </w:r>
          </w:p>
          <w:p w:rsidR="00D22BFC" w:rsidRPr="00B15002" w:rsidRDefault="00C8251C" w:rsidP="00B15002">
            <w:pPr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</w:rPr>
            </w:pPr>
            <w:r w:rsidRPr="00B15002">
              <w:rPr>
                <w:rFonts w:ascii="Times New Roman" w:hAnsi="Times New Roman" w:cs="Times New Roman"/>
              </w:rPr>
              <w:lastRenderedPageBreak/>
              <w:t>Učíme žáky řešit problémy sběrem a tříděním dat z otevřených zdrojů.</w:t>
            </w:r>
          </w:p>
          <w:p w:rsidR="00D22BFC" w:rsidRPr="00B15002" w:rsidRDefault="00C8251C" w:rsidP="00B15002">
            <w:pPr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</w:rPr>
            </w:pPr>
            <w:r w:rsidRPr="00B15002">
              <w:rPr>
                <w:rFonts w:ascii="Times New Roman" w:hAnsi="Times New Roman" w:cs="Times New Roman"/>
              </w:rPr>
              <w:t>Vedeme žáky k tomu, aby při týmové práci, při řešení problémů a při diskuzi o výsledcích úloh používali efektivně digitální komunikační prostředky, volili k tomu vhodné nástroje (zejména při distančním vzdělávání).</w:t>
            </w:r>
          </w:p>
          <w:p w:rsidR="00D22BFC" w:rsidRPr="00B15002" w:rsidRDefault="00C8251C" w:rsidP="00B15002">
            <w:pPr>
              <w:numPr>
                <w:ilvl w:val="0"/>
                <w:numId w:val="32"/>
              </w:numPr>
              <w:ind w:left="170"/>
              <w:jc w:val="both"/>
              <w:rPr>
                <w:rFonts w:ascii="Times New Roman" w:hAnsi="Times New Roman" w:cs="Times New Roman"/>
              </w:rPr>
            </w:pPr>
            <w:r w:rsidRPr="00B15002">
              <w:rPr>
                <w:rFonts w:ascii="Times New Roman" w:hAnsi="Times New Roman" w:cs="Times New Roman"/>
              </w:rPr>
              <w:t>Vedeme žáky k tomu, aby své vytvořené nebo získané výukové materiály a záznamy o použitých zdrojích ukládali do svého elektronického portfolia k dalšímu využití při vzdělávání.</w:t>
            </w:r>
          </w:p>
          <w:p w:rsidR="00D22BFC" w:rsidRPr="00B15002" w:rsidRDefault="00D22BFC" w:rsidP="00B15002">
            <w:pPr>
              <w:ind w:left="17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22BFC" w:rsidRDefault="00C8251C" w:rsidP="0020654B">
      <w:pPr>
        <w:spacing w:after="0"/>
      </w:pPr>
      <w:r>
        <w:lastRenderedPageBreak/>
        <w:br/>
      </w:r>
    </w:p>
    <w:tbl>
      <w:tblPr>
        <w:tblStyle w:val="a7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D22BFC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Fyzika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2h.</w:t>
            </w:r>
          </w:p>
        </w:tc>
      </w:tr>
      <w:tr w:rsidR="00D22BFC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</w:pPr>
            <w:r>
              <w:t>Kompetence k učení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</w:pPr>
            <w:r>
              <w:t>Kompetence k řešení problémů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</w:pPr>
            <w:r>
              <w:t>Kompetence komunikativní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</w:pPr>
            <w:r>
              <w:t>Kompetence sociální a personální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</w:pPr>
            <w:r>
              <w:t>Kompetence pracovní</w:t>
            </w:r>
          </w:p>
          <w:p w:rsidR="00D22BFC" w:rsidRDefault="00C8251C" w:rsidP="0020654B">
            <w:pPr>
              <w:numPr>
                <w:ilvl w:val="0"/>
                <w:numId w:val="10"/>
              </w:numPr>
              <w:spacing w:after="0" w:line="240" w:lineRule="auto"/>
            </w:pPr>
            <w:r>
              <w:t>Kompetence digitální</w:t>
            </w:r>
          </w:p>
        </w:tc>
      </w:tr>
      <w:tr w:rsidR="00D22BF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D22BF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Látky a tělesa </w:t>
            </w:r>
          </w:p>
        </w:tc>
      </w:tr>
      <w:tr w:rsidR="00D22BF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 w:rsidP="0020654B">
            <w:pPr>
              <w:numPr>
                <w:ilvl w:val="0"/>
                <w:numId w:val="34"/>
              </w:numPr>
              <w:spacing w:after="0" w:line="240" w:lineRule="auto"/>
            </w:pPr>
            <w:r>
              <w:t>změří vhodně zvolenými měřidly některé důležité fyzikální veličiny charakterizující látky a tělesa</w:t>
            </w:r>
          </w:p>
          <w:p w:rsidR="00D22BFC" w:rsidRDefault="00C8251C" w:rsidP="0020654B">
            <w:pPr>
              <w:numPr>
                <w:ilvl w:val="0"/>
                <w:numId w:val="34"/>
              </w:numPr>
              <w:spacing w:after="0" w:line="240" w:lineRule="auto"/>
            </w:pPr>
            <w:r>
              <w:t xml:space="preserve">uvede konkrétní příklady jevů dokazujících, že se částice látek neustále pohybují a vzájemně na sebe působí </w:t>
            </w:r>
          </w:p>
          <w:p w:rsidR="00D22BFC" w:rsidRDefault="00C8251C" w:rsidP="0020654B">
            <w:pPr>
              <w:numPr>
                <w:ilvl w:val="0"/>
                <w:numId w:val="34"/>
              </w:numPr>
              <w:spacing w:after="0" w:line="240" w:lineRule="auto"/>
            </w:pPr>
            <w:r>
              <w:t>předpoví, jak se změní délka či objem tělesa při dané změně jeho teploty</w:t>
            </w:r>
          </w:p>
          <w:p w:rsidR="00D22BFC" w:rsidRDefault="00C8251C" w:rsidP="0020654B">
            <w:pPr>
              <w:numPr>
                <w:ilvl w:val="0"/>
                <w:numId w:val="34"/>
              </w:numPr>
              <w:spacing w:line="240" w:lineRule="auto"/>
              <w:ind w:left="714" w:hanging="357"/>
            </w:pPr>
            <w:r>
              <w:t>využívá s porozuměním vztah mezi hustotou, hmotností a objemem při řešení praktických problémů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2BFC" w:rsidRDefault="00C8251C" w:rsidP="0020654B">
            <w:pPr>
              <w:numPr>
                <w:ilvl w:val="0"/>
                <w:numId w:val="34"/>
              </w:numPr>
              <w:spacing w:after="0" w:line="240" w:lineRule="auto"/>
            </w:pPr>
            <w:r>
              <w:t>měřené veličiny – délka, objem, hmotnost, teplota a její změna, čas</w:t>
            </w:r>
          </w:p>
          <w:p w:rsidR="00D22BFC" w:rsidRDefault="00C8251C" w:rsidP="0020654B">
            <w:pPr>
              <w:numPr>
                <w:ilvl w:val="0"/>
                <w:numId w:val="34"/>
              </w:numPr>
              <w:spacing w:line="240" w:lineRule="auto"/>
            </w:pPr>
            <w:r>
              <w:t>skupenství látek – souvislost skupenství látek s jejich částicovou stavbou; difuze</w:t>
            </w:r>
          </w:p>
          <w:p w:rsidR="00D22BFC" w:rsidRDefault="00D22BFC" w:rsidP="0020654B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</w:p>
        </w:tc>
      </w:tr>
      <w:tr w:rsidR="00D22BF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Síly </w:t>
            </w:r>
          </w:p>
        </w:tc>
      </w:tr>
      <w:tr w:rsidR="00D22BF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 w:rsidP="0020654B">
            <w:pPr>
              <w:numPr>
                <w:ilvl w:val="0"/>
                <w:numId w:val="36"/>
              </w:numPr>
              <w:spacing w:after="0" w:line="240" w:lineRule="auto"/>
              <w:ind w:left="714" w:hanging="357"/>
            </w:pPr>
            <w:r>
              <w:t>určí v konkrétní jednoduché situaci druhy sil působících na těleso, jejich velikosti, směry a výslednici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2BFC" w:rsidRDefault="00C8251C" w:rsidP="0020654B">
            <w:pPr>
              <w:numPr>
                <w:ilvl w:val="0"/>
                <w:numId w:val="36"/>
              </w:numPr>
              <w:spacing w:after="0" w:line="240" w:lineRule="auto"/>
              <w:ind w:left="714" w:hanging="357"/>
            </w:pPr>
            <w:r>
              <w:t>gravitační pole a gravitační síla – přímá úměrnost mezi gravitační silou a hmotností tělesa</w:t>
            </w:r>
          </w:p>
          <w:p w:rsidR="00D22BFC" w:rsidRDefault="00C8251C" w:rsidP="0020654B">
            <w:pPr>
              <w:numPr>
                <w:ilvl w:val="0"/>
                <w:numId w:val="36"/>
              </w:numPr>
              <w:spacing w:after="0" w:line="240" w:lineRule="auto"/>
              <w:ind w:left="714" w:hanging="357"/>
            </w:pPr>
            <w:r>
              <w:t>výslednice dvou sil stejných a opačných směrů</w:t>
            </w:r>
          </w:p>
          <w:p w:rsidR="00D22BFC" w:rsidRDefault="00C8251C" w:rsidP="0020654B">
            <w:pPr>
              <w:numPr>
                <w:ilvl w:val="0"/>
                <w:numId w:val="36"/>
              </w:numPr>
              <w:spacing w:after="0" w:line="240" w:lineRule="auto"/>
              <w:ind w:left="714" w:hanging="357"/>
            </w:pPr>
            <w:r>
              <w:t>třecí síla – smykové tření, ovlivňování velikosti třecí síly v praxi</w:t>
            </w:r>
          </w:p>
        </w:tc>
      </w:tr>
      <w:tr w:rsidR="00D22BF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D22BF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 w:rsidP="0020654B">
            <w:pPr>
              <w:spacing w:after="0" w:line="240" w:lineRule="auto"/>
              <w:ind w:left="170"/>
            </w:pPr>
            <w:r>
              <w:rPr>
                <w:b/>
              </w:rPr>
              <w:t>M</w:t>
            </w:r>
            <w:r>
              <w:t xml:space="preserve"> – převody jednotek - desítková soustava a jiné soustavy (čas), objem - pravidelná tělesa, aritmetický průměr, užití jednoduchého vzorce - práce s výrazem pomocí mnemotechnické pomůcky (trojúhelník veličin), práce s MFCHT tabulkami</w:t>
            </w:r>
          </w:p>
          <w:p w:rsidR="00D22BFC" w:rsidRDefault="00C8251C" w:rsidP="0020654B">
            <w:pPr>
              <w:spacing w:after="0" w:line="240" w:lineRule="auto"/>
              <w:ind w:left="170"/>
            </w:pPr>
            <w:r>
              <w:rPr>
                <w:b/>
              </w:rPr>
              <w:t>Z</w:t>
            </w:r>
            <w:r>
              <w:t xml:space="preserve"> – vzdálenosti na mapě, jednotky obsahu, </w:t>
            </w:r>
          </w:p>
          <w:p w:rsidR="00D22BFC" w:rsidRDefault="00C8251C" w:rsidP="0020654B">
            <w:pPr>
              <w:spacing w:after="0" w:line="240" w:lineRule="auto"/>
              <w:ind w:left="170"/>
            </w:pPr>
            <w:r>
              <w:rPr>
                <w:b/>
              </w:rPr>
              <w:t>PŘV</w:t>
            </w:r>
            <w:r>
              <w:t xml:space="preserve"> - tělesná teplota</w:t>
            </w:r>
          </w:p>
        </w:tc>
      </w:tr>
    </w:tbl>
    <w:p w:rsidR="00D22BFC" w:rsidRDefault="00D22BFC">
      <w:pPr>
        <w:spacing w:before="2" w:after="0" w:line="240" w:lineRule="auto"/>
        <w:rPr>
          <w:sz w:val="24"/>
          <w:szCs w:val="24"/>
        </w:rPr>
      </w:pPr>
    </w:p>
    <w:p w:rsidR="00D22BFC" w:rsidRDefault="00D22BFC">
      <w:pPr>
        <w:spacing w:before="6" w:after="0" w:line="100" w:lineRule="auto"/>
        <w:rPr>
          <w:sz w:val="10"/>
          <w:szCs w:val="10"/>
        </w:rPr>
      </w:pPr>
    </w:p>
    <w:p w:rsidR="00D22BFC" w:rsidRDefault="00D22BFC">
      <w:pPr>
        <w:spacing w:before="10" w:after="0" w:line="220" w:lineRule="auto"/>
      </w:pPr>
    </w:p>
    <w:tbl>
      <w:tblPr>
        <w:tblStyle w:val="a8"/>
        <w:tblW w:w="13935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70"/>
        <w:gridCol w:w="2790"/>
        <w:gridCol w:w="6975"/>
      </w:tblGrid>
      <w:tr w:rsidR="00D22BFC">
        <w:trPr>
          <w:tblHeader/>
        </w:trPr>
        <w:tc>
          <w:tcPr>
            <w:tcW w:w="4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Fyzika</w:t>
            </w:r>
          </w:p>
        </w:tc>
        <w:tc>
          <w:tcPr>
            <w:tcW w:w="27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7. ročník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20654B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</w:t>
            </w:r>
            <w:r w:rsidR="00C8251C">
              <w:rPr>
                <w:sz w:val="24"/>
                <w:szCs w:val="24"/>
              </w:rPr>
              <w:t xml:space="preserve"> h.</w:t>
            </w:r>
          </w:p>
        </w:tc>
      </w:tr>
      <w:tr w:rsidR="00D22BFC">
        <w:trPr>
          <w:trHeight w:val="1485"/>
        </w:trPr>
        <w:tc>
          <w:tcPr>
            <w:tcW w:w="4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6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 k učení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 k řešení problémů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 komunikativní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 sociální a personální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 pracovní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 digitální</w:t>
            </w:r>
          </w:p>
          <w:p w:rsidR="00D22BFC" w:rsidRDefault="00D22BFC">
            <w:pPr>
              <w:spacing w:after="0" w:line="240" w:lineRule="auto"/>
            </w:pPr>
          </w:p>
        </w:tc>
      </w:tr>
      <w:tr w:rsidR="00D22BFC">
        <w:tc>
          <w:tcPr>
            <w:tcW w:w="696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D22BFC">
        <w:tc>
          <w:tcPr>
            <w:tcW w:w="1393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Pohyb těles </w:t>
            </w:r>
          </w:p>
        </w:tc>
      </w:tr>
      <w:tr w:rsidR="00D22BFC">
        <w:tc>
          <w:tcPr>
            <w:tcW w:w="696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numPr>
                <w:ilvl w:val="0"/>
                <w:numId w:val="24"/>
              </w:numPr>
              <w:spacing w:after="0"/>
            </w:pPr>
            <w:r>
              <w:t>rozhodne, jaký druh pohybu těleso koná vzhledem k jinému tělesu</w:t>
            </w:r>
          </w:p>
          <w:p w:rsidR="00D22BFC" w:rsidRDefault="00C8251C">
            <w:pPr>
              <w:numPr>
                <w:ilvl w:val="0"/>
                <w:numId w:val="24"/>
              </w:numPr>
            </w:pPr>
            <w:r>
              <w:t>využívá s porozuměním při řešení problémů a úloh vztah mezi rychlostí, dráhou a časem u rovnoměrného pohybu těles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2BFC" w:rsidRDefault="00C8251C">
            <w:pPr>
              <w:numPr>
                <w:ilvl w:val="0"/>
                <w:numId w:val="21"/>
              </w:numPr>
              <w:spacing w:after="0"/>
            </w:pPr>
            <w:r>
              <w:t>pohyby těles – pohyb rovnoměrný a nerovnoměrný; pohyb přímočarý a křivočarý</w:t>
            </w:r>
          </w:p>
          <w:p w:rsidR="00D22BFC" w:rsidRDefault="00C8251C">
            <w:pPr>
              <w:numPr>
                <w:ilvl w:val="0"/>
                <w:numId w:val="21"/>
              </w:numPr>
            </w:pPr>
            <w:r>
              <w:t>tlaková síla a tlak – vztah mezi tlakovou silou, tlakem a obsahem plochy, na niž síla působí</w:t>
            </w:r>
          </w:p>
        </w:tc>
      </w:tr>
      <w:tr w:rsidR="00D22BFC">
        <w:tc>
          <w:tcPr>
            <w:tcW w:w="1393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Světelné děje </w:t>
            </w:r>
          </w:p>
        </w:tc>
      </w:tr>
      <w:tr w:rsidR="00D22BFC">
        <w:tc>
          <w:tcPr>
            <w:tcW w:w="696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numPr>
                <w:ilvl w:val="0"/>
                <w:numId w:val="25"/>
              </w:numPr>
            </w:pPr>
            <w:r>
              <w:t>využívá zákon o přímočarém šíření světla ve stejnorodém optickém prostředí a zákon odrazu světla při řešení problémů a úloh</w:t>
            </w:r>
          </w:p>
          <w:p w:rsidR="00D22BFC" w:rsidRDefault="00C8251C">
            <w:pPr>
              <w:numPr>
                <w:ilvl w:val="0"/>
                <w:numId w:val="25"/>
              </w:numPr>
            </w:pPr>
            <w:r>
              <w:t xml:space="preserve">rozhodne ze znalosti rychlostí světla ve dvou různých prostředích, zda se světlo bude lámat ke kolmici, či od kolmice, a využívá této </w:t>
            </w:r>
            <w:r>
              <w:lastRenderedPageBreak/>
              <w:t>skutečnosti při analýze průchodu světla čočkami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2BFC" w:rsidRDefault="00C8251C">
            <w:pPr>
              <w:numPr>
                <w:ilvl w:val="0"/>
                <w:numId w:val="30"/>
              </w:numPr>
            </w:pPr>
            <w:r>
              <w:lastRenderedPageBreak/>
              <w:t xml:space="preserve">vlastnosti světla – zdroje světla; rychlost světla ve vakuu a v různých prostředích; stín, zatmění Slunce a Měsíce; zobrazení odrazem na rovinném, dutém a vypuklém zrcadle (kvalitativně); zobrazení lomem tenkou spojkou a rozptylkou (kvalitativně); </w:t>
            </w:r>
            <w:r>
              <w:lastRenderedPageBreak/>
              <w:t>rozklad bílého světla hranolem</w:t>
            </w:r>
          </w:p>
        </w:tc>
      </w:tr>
      <w:tr w:rsidR="00D22BFC">
        <w:tc>
          <w:tcPr>
            <w:tcW w:w="1393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D22BFC">
        <w:tc>
          <w:tcPr>
            <w:tcW w:w="1393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 w:rsidP="0020654B">
            <w:pPr>
              <w:spacing w:after="0" w:line="240" w:lineRule="auto"/>
              <w:ind w:left="170"/>
              <w:rPr>
                <w:color w:val="000000"/>
                <w:sz w:val="24"/>
                <w:szCs w:val="24"/>
              </w:rPr>
            </w:pPr>
            <w:r>
              <w:rPr>
                <w:b/>
              </w:rPr>
              <w:t>M</w:t>
            </w:r>
            <w:r>
              <w:t xml:space="preserve"> – využití geometrie – přenášení a porovnávání úhlů, grafy, úpravy rovnic, převody jednotek - desítková soustava a jiné soustavy (čas) </w:t>
            </w:r>
          </w:p>
        </w:tc>
      </w:tr>
    </w:tbl>
    <w:p w:rsidR="00D22BFC" w:rsidRDefault="00D22BFC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D22BFC" w:rsidRDefault="00D22BFC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D22BFC" w:rsidRDefault="00D22BFC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9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D22BFC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9CC2E5"/>
              <w:spacing w:after="0" w:line="240" w:lineRule="auto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Fyzika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9CC2E5"/>
              <w:spacing w:after="0" w:line="240" w:lineRule="auto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1+1 h.</w:t>
            </w:r>
          </w:p>
        </w:tc>
      </w:tr>
      <w:tr w:rsidR="00D22BFC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 k učení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 k řešení problémů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 komunikativní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 sociální a personální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 pracovní</w:t>
            </w:r>
          </w:p>
          <w:p w:rsidR="00D22BFC" w:rsidRPr="0020654B" w:rsidRDefault="00C8251C" w:rsidP="0020654B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 digitální</w:t>
            </w:r>
          </w:p>
        </w:tc>
      </w:tr>
      <w:tr w:rsidR="00D22BF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D22BF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Mechanické vlastnosti tekutin</w:t>
            </w:r>
          </w:p>
        </w:tc>
      </w:tr>
      <w:tr w:rsidR="00D22BF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numPr>
                <w:ilvl w:val="0"/>
                <w:numId w:val="4"/>
              </w:numPr>
              <w:spacing w:before="39" w:after="0" w:line="240" w:lineRule="auto"/>
              <w:ind w:right="-20"/>
            </w:pPr>
            <w:r>
              <w:t>využívá poznatky o zákonitostech tlaku v klidných tekutinách pro řešení konkrétních praktických problémů</w:t>
            </w:r>
          </w:p>
          <w:p w:rsidR="00D22BFC" w:rsidRDefault="00D22BFC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22BFC" w:rsidRDefault="00C8251C">
            <w:pPr>
              <w:numPr>
                <w:ilvl w:val="0"/>
                <w:numId w:val="5"/>
              </w:numPr>
              <w:spacing w:before="2" w:after="0" w:line="240" w:lineRule="auto"/>
              <w:ind w:right="-20"/>
            </w:pPr>
            <w:r>
              <w:t>Pascalův zákon – hydraulická zařízení</w:t>
            </w:r>
          </w:p>
          <w:p w:rsidR="00D22BFC" w:rsidRDefault="00C8251C">
            <w:pPr>
              <w:numPr>
                <w:ilvl w:val="0"/>
                <w:numId w:val="5"/>
              </w:numPr>
              <w:spacing w:after="0"/>
            </w:pPr>
            <w:r>
              <w:t>hydrostatický a atmosférický tlak – souvislost mezi hydrostatickým tlakem, hloubkou a hustotou kapaliny; souvislost atmosférického tlaku s některými procesy v atmosféře</w:t>
            </w:r>
          </w:p>
          <w:p w:rsidR="00D22BFC" w:rsidRDefault="00C8251C">
            <w:pPr>
              <w:numPr>
                <w:ilvl w:val="0"/>
                <w:numId w:val="5"/>
              </w:numPr>
            </w:pPr>
            <w:r>
              <w:t>Archimédův zákon – vztlaková síla; potápění, vznášení se a plování těles v klidných tekutinách</w:t>
            </w:r>
          </w:p>
        </w:tc>
      </w:tr>
      <w:tr w:rsidR="00D22BF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Energie </w:t>
            </w:r>
          </w:p>
        </w:tc>
      </w:tr>
      <w:tr w:rsidR="00D22BFC">
        <w:trPr>
          <w:trHeight w:val="270"/>
        </w:trPr>
        <w:tc>
          <w:tcPr>
            <w:tcW w:w="6971" w:type="dxa"/>
            <w:gridSpan w:val="2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22BFC" w:rsidRDefault="00C8251C">
            <w:pPr>
              <w:numPr>
                <w:ilvl w:val="0"/>
                <w:numId w:val="3"/>
              </w:numPr>
              <w:spacing w:after="0"/>
            </w:pPr>
            <w:r>
              <w:t>využívá s porozuměním vztah mezi výkonem, vykonanou prací a časem</w:t>
            </w:r>
          </w:p>
          <w:p w:rsidR="00D22BFC" w:rsidRDefault="00C8251C">
            <w:pPr>
              <w:numPr>
                <w:ilvl w:val="0"/>
                <w:numId w:val="3"/>
              </w:numPr>
            </w:pPr>
            <w:r>
              <w:t>zhodnotí výhody a nevýhody využívání různých energetických zdrojů z hlediska vlivu na životní prostředí</w:t>
            </w:r>
          </w:p>
          <w:p w:rsidR="00D22BFC" w:rsidRDefault="00D22BFC">
            <w:pPr>
              <w:spacing w:before="59" w:after="0" w:line="240" w:lineRule="auto"/>
              <w:ind w:left="178" w:right="-20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2BFC" w:rsidRDefault="00C8251C">
            <w:pPr>
              <w:numPr>
                <w:ilvl w:val="0"/>
                <w:numId w:val="29"/>
              </w:numPr>
              <w:spacing w:after="0"/>
            </w:pPr>
            <w:r>
              <w:lastRenderedPageBreak/>
              <w:t xml:space="preserve">formy energie – pohybová a polohová energie; vnitřní energie; elektrická energie a výkon; výroba a přenos elektrické energie; jaderná energie, štěpná reakce, jaderný reaktor, jaderná elektrárna; </w:t>
            </w:r>
          </w:p>
          <w:p w:rsidR="00D22BFC" w:rsidRDefault="00C8251C">
            <w:pPr>
              <w:numPr>
                <w:ilvl w:val="0"/>
                <w:numId w:val="29"/>
              </w:numPr>
              <w:spacing w:after="0"/>
            </w:pPr>
            <w:r>
              <w:t>ochrana lidí před radioaktivním zářením</w:t>
            </w:r>
          </w:p>
          <w:p w:rsidR="00D22BFC" w:rsidRDefault="00C8251C">
            <w:pPr>
              <w:numPr>
                <w:ilvl w:val="0"/>
                <w:numId w:val="29"/>
              </w:numPr>
              <w:spacing w:after="0"/>
            </w:pPr>
            <w:r>
              <w:lastRenderedPageBreak/>
              <w:t>přeměny skupenství – tání a tuhnutí, vypařování a kapalnění; hlavní faktory ovlivňující vypařování a teplotu varu kapaliny</w:t>
            </w:r>
          </w:p>
          <w:p w:rsidR="00D22BFC" w:rsidRDefault="00C8251C">
            <w:pPr>
              <w:numPr>
                <w:ilvl w:val="0"/>
                <w:numId w:val="29"/>
              </w:numPr>
            </w:pPr>
            <w:r>
              <w:t>obnovitelné a neobnovitelné zdroje energie</w:t>
            </w:r>
          </w:p>
        </w:tc>
      </w:tr>
      <w:tr w:rsidR="00D22BF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b/>
                <w:sz w:val="24"/>
                <w:szCs w:val="24"/>
              </w:rPr>
              <w:t>Elektromagnetické děje</w:t>
            </w:r>
          </w:p>
        </w:tc>
      </w:tr>
      <w:tr w:rsidR="00D22BF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numPr>
                <w:ilvl w:val="0"/>
                <w:numId w:val="6"/>
              </w:numPr>
              <w:spacing w:after="0"/>
            </w:pPr>
            <w:r>
              <w:t>sestaví správně podle schématu elektrický obvod a analyzuje správně schéma reálného obvodu</w:t>
            </w:r>
          </w:p>
          <w:p w:rsidR="00D22BFC" w:rsidRDefault="00C8251C">
            <w:pPr>
              <w:numPr>
                <w:ilvl w:val="0"/>
                <w:numId w:val="6"/>
              </w:numPr>
              <w:spacing w:after="0"/>
            </w:pPr>
            <w:r>
              <w:t>rozliší stejnosměrný proud od střídavého a změří elektrický proud a napětí</w:t>
            </w:r>
          </w:p>
          <w:p w:rsidR="00D22BFC" w:rsidRDefault="00C8251C">
            <w:pPr>
              <w:numPr>
                <w:ilvl w:val="0"/>
                <w:numId w:val="6"/>
              </w:numPr>
              <w:spacing w:after="0"/>
            </w:pPr>
            <w:r>
              <w:t>rozliší vodič, izolant a polovodič na základě analýzy jejich vlastností</w:t>
            </w:r>
          </w:p>
          <w:p w:rsidR="00D22BFC" w:rsidRDefault="00C8251C">
            <w:pPr>
              <w:numPr>
                <w:ilvl w:val="0"/>
                <w:numId w:val="6"/>
              </w:numPr>
            </w:pPr>
            <w:r>
              <w:t>využívá prakticky poznatky o působení magnetického pole na magnet a cívku s proudem a o vlivu změny magnetického pole v okolí cívky na vznik indukovaného napětí v ní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2BFC" w:rsidRDefault="00C8251C">
            <w:pPr>
              <w:numPr>
                <w:ilvl w:val="0"/>
                <w:numId w:val="23"/>
              </w:numPr>
              <w:spacing w:after="0"/>
            </w:pPr>
            <w:r>
              <w:t>elektrický obvod – zdroj napětí, spotřebič, spínač</w:t>
            </w:r>
          </w:p>
          <w:p w:rsidR="00D22BFC" w:rsidRDefault="00C8251C">
            <w:pPr>
              <w:numPr>
                <w:ilvl w:val="0"/>
                <w:numId w:val="23"/>
              </w:numPr>
            </w:pPr>
            <w:r>
              <w:t>elektrické a magnetické pole – elektrická a magnetická síla; elektrický náboj; tepelné účinky elektrického proudu; elektrický odpor; stejnosměrný elektromotor; transformátor; bezpečné chování při práci s elektrickými přístroji a zařízeními</w:t>
            </w:r>
          </w:p>
        </w:tc>
      </w:tr>
      <w:tr w:rsidR="00D22BF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Průřezová témata, přesahy, souvislosti</w:t>
            </w:r>
          </w:p>
        </w:tc>
      </w:tr>
      <w:tr w:rsidR="00D22BF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 w:rsidP="0020654B">
            <w:pPr>
              <w:spacing w:before="60" w:after="0" w:line="240" w:lineRule="auto"/>
              <w:ind w:left="170"/>
            </w:pPr>
            <w:r>
              <w:rPr>
                <w:b/>
              </w:rPr>
              <w:t>D</w:t>
            </w:r>
            <w:r>
              <w:t xml:space="preserve"> – A. Volta – první zdroj napětí,  A. M. Amper, G. S. Ohm</w:t>
            </w:r>
          </w:p>
          <w:p w:rsidR="00D22BFC" w:rsidRDefault="00C8251C" w:rsidP="0020654B">
            <w:pPr>
              <w:spacing w:before="60" w:after="0" w:line="240" w:lineRule="auto"/>
              <w:ind w:left="170"/>
            </w:pPr>
            <w:r>
              <w:rPr>
                <w:b/>
              </w:rPr>
              <w:t>Z</w:t>
            </w:r>
            <w:r>
              <w:t xml:space="preserve"> – magnetické póly Země, kompas</w:t>
            </w:r>
          </w:p>
          <w:p w:rsidR="00D22BFC" w:rsidRDefault="00C8251C" w:rsidP="0020654B">
            <w:pPr>
              <w:spacing w:before="60" w:after="0" w:line="240" w:lineRule="auto"/>
              <w:ind w:left="17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 xml:space="preserve"> – M.Faraday – objev elektromagnetické indukce a její důsledky na náš život.</w:t>
            </w:r>
          </w:p>
          <w:p w:rsidR="00D22BFC" w:rsidRDefault="00C8251C" w:rsidP="0020654B">
            <w:pPr>
              <w:spacing w:before="60" w:after="0" w:line="240" w:lineRule="auto"/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EMV:</w:t>
            </w:r>
          </w:p>
          <w:p w:rsidR="00D22BFC" w:rsidRDefault="00C8251C" w:rsidP="0020654B">
            <w:pPr>
              <w:spacing w:before="60" w:after="0" w:line="240" w:lineRule="auto"/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energie (energie a život, vliv energetických zdrojů na společenský rozvoj, využívání energie, možnosti a způsoby šetření, místní podmínky) přírodní zdroje (zdroje surovinové a energetické, jejich vyčerpatelnost, vlivy na prostředí, principy hospodaření s přírodními zdroji, význam a způsoby získávání a využívání přírodních zdrojů v okolí)</w:t>
            </w:r>
          </w:p>
          <w:p w:rsidR="0020654B" w:rsidRDefault="00C8251C" w:rsidP="0020654B">
            <w:pPr>
              <w:spacing w:before="60" w:after="0" w:line="240" w:lineRule="auto"/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náš životní styl (spotřeba věcí, energie, odpady, způsob</w:t>
            </w:r>
            <w:r w:rsidR="0020654B">
              <w:rPr>
                <w:sz w:val="24"/>
                <w:szCs w:val="24"/>
              </w:rPr>
              <w:t>y jednání a vlivy na prostředí)</w:t>
            </w:r>
          </w:p>
        </w:tc>
      </w:tr>
    </w:tbl>
    <w:p w:rsidR="00D22BFC" w:rsidRDefault="00D22BFC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20654B" w:rsidRDefault="0020654B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20654B" w:rsidRDefault="0020654B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20654B" w:rsidRDefault="0020654B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20654B" w:rsidRDefault="0020654B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D22BFC" w:rsidRDefault="00D22BFC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a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D22BFC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Fyzika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2h.</w:t>
            </w:r>
          </w:p>
        </w:tc>
      </w:tr>
      <w:tr w:rsidR="00D22BFC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</w:pPr>
            <w:r>
              <w:t>Kompetence k učení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</w:pPr>
            <w:r>
              <w:t>Kompetence k řešení problémů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</w:pPr>
            <w:r>
              <w:t>Kompetence komunikativní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</w:pPr>
            <w:r>
              <w:t>Kompetence sociální a personální</w:t>
            </w:r>
          </w:p>
          <w:p w:rsidR="00D22BFC" w:rsidRDefault="00C8251C">
            <w:pPr>
              <w:numPr>
                <w:ilvl w:val="0"/>
                <w:numId w:val="10"/>
              </w:numPr>
              <w:spacing w:after="0" w:line="240" w:lineRule="auto"/>
            </w:pPr>
            <w:r>
              <w:t>Kompetence pracovní</w:t>
            </w:r>
          </w:p>
          <w:p w:rsidR="00D22BFC" w:rsidRDefault="00C8251C" w:rsidP="0020654B">
            <w:pPr>
              <w:numPr>
                <w:ilvl w:val="0"/>
                <w:numId w:val="10"/>
              </w:numPr>
              <w:spacing w:after="0" w:line="240" w:lineRule="auto"/>
            </w:pPr>
            <w:r>
              <w:t>Kompetence digitální</w:t>
            </w:r>
          </w:p>
        </w:tc>
      </w:tr>
      <w:tr w:rsidR="00D22BF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D22BF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Teplo</w:t>
            </w:r>
          </w:p>
        </w:tc>
      </w:tr>
      <w:tr w:rsidR="00D22BFC">
        <w:trPr>
          <w:trHeight w:val="1128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numPr>
                <w:ilvl w:val="0"/>
                <w:numId w:val="22"/>
              </w:numPr>
              <w:spacing w:before="59" w:after="0" w:line="240" w:lineRule="auto"/>
              <w:ind w:right="-20"/>
            </w:pPr>
            <w:r>
              <w:t>rozlišuje teplo a teplotu</w:t>
            </w:r>
          </w:p>
          <w:p w:rsidR="00D22BFC" w:rsidRDefault="00C8251C">
            <w:pPr>
              <w:numPr>
                <w:ilvl w:val="0"/>
                <w:numId w:val="22"/>
              </w:numPr>
              <w:spacing w:after="0" w:line="240" w:lineRule="auto"/>
              <w:ind w:right="-20"/>
            </w:pPr>
            <w:r>
              <w:t>uvádí způsoby změny vnitřní energie</w:t>
            </w:r>
          </w:p>
          <w:p w:rsidR="00D22BFC" w:rsidRDefault="00C8251C">
            <w:pPr>
              <w:numPr>
                <w:ilvl w:val="0"/>
                <w:numId w:val="22"/>
              </w:numPr>
              <w:spacing w:after="0" w:line="240" w:lineRule="auto"/>
              <w:ind w:right="-20"/>
            </w:pPr>
            <w:r>
              <w:t>pozoruje a popisuje změny skupenství látek</w:t>
            </w:r>
          </w:p>
          <w:p w:rsidR="00D22BFC" w:rsidRDefault="00C8251C">
            <w:pPr>
              <w:numPr>
                <w:ilvl w:val="0"/>
                <w:numId w:val="22"/>
              </w:numPr>
              <w:spacing w:after="0" w:line="240" w:lineRule="auto"/>
              <w:ind w:right="-20"/>
            </w:pPr>
            <w:r>
              <w:t>orientuje se v základních fyzikálních tabulkách</w:t>
            </w:r>
          </w:p>
          <w:p w:rsidR="00D22BFC" w:rsidRDefault="00C8251C">
            <w:pPr>
              <w:numPr>
                <w:ilvl w:val="0"/>
                <w:numId w:val="22"/>
              </w:numPr>
              <w:spacing w:after="0" w:line="240" w:lineRule="auto"/>
              <w:ind w:right="-20"/>
            </w:pPr>
            <w:r>
              <w:t>vysvětlí, na čem závisí vypařování a teplota varu kapaliny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numPr>
                <w:ilvl w:val="0"/>
                <w:numId w:val="26"/>
              </w:numPr>
              <w:spacing w:after="0" w:line="240" w:lineRule="auto"/>
              <w:ind w:right="-20"/>
            </w:pPr>
            <w:r>
              <w:t>Teplo a vnitřní energie</w:t>
            </w:r>
          </w:p>
          <w:p w:rsidR="00D22BFC" w:rsidRDefault="00C8251C">
            <w:pPr>
              <w:numPr>
                <w:ilvl w:val="0"/>
                <w:numId w:val="26"/>
              </w:numPr>
              <w:spacing w:after="0" w:line="240" w:lineRule="auto"/>
              <w:ind w:right="-20"/>
            </w:pPr>
            <w:r>
              <w:t>Šíření tepla</w:t>
            </w:r>
          </w:p>
          <w:p w:rsidR="00D22BFC" w:rsidRDefault="00C8251C">
            <w:pPr>
              <w:numPr>
                <w:ilvl w:val="0"/>
                <w:numId w:val="26"/>
              </w:numPr>
              <w:spacing w:after="0" w:line="240" w:lineRule="auto"/>
              <w:ind w:right="-20"/>
            </w:pPr>
            <w:r>
              <w:t>Změny skupenství</w:t>
            </w:r>
          </w:p>
        </w:tc>
      </w:tr>
      <w:tr w:rsidR="00D22BF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Zvukové děje </w:t>
            </w:r>
          </w:p>
        </w:tc>
      </w:tr>
      <w:tr w:rsidR="00D22BF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numPr>
                <w:ilvl w:val="0"/>
                <w:numId w:val="28"/>
              </w:numPr>
              <w:spacing w:after="0"/>
            </w:pPr>
            <w:r>
              <w:t>rozpozná ve svém okolí zdroje zvuku a kvalitativně analyzuje příhodnost daného prostředí pro šíření zvuku</w:t>
            </w:r>
          </w:p>
          <w:p w:rsidR="00D22BFC" w:rsidRDefault="00C8251C">
            <w:pPr>
              <w:numPr>
                <w:ilvl w:val="0"/>
                <w:numId w:val="28"/>
              </w:numPr>
            </w:pPr>
            <w:r>
              <w:t xml:space="preserve"> posoudí možnosti zmenšování vlivu nadměrného hluku na životní prostředí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2BFC" w:rsidRDefault="00C8251C">
            <w:pPr>
              <w:numPr>
                <w:ilvl w:val="0"/>
                <w:numId w:val="31"/>
              </w:numPr>
              <w:spacing w:after="0"/>
            </w:pPr>
            <w:r>
              <w:t xml:space="preserve"> vlastnosti zvuku – látkové prostředí jako podmínka vzniku šíření zvuku, rychlost šíření zvuku </w:t>
            </w:r>
          </w:p>
          <w:p w:rsidR="00D22BFC" w:rsidRDefault="00C8251C">
            <w:pPr>
              <w:numPr>
                <w:ilvl w:val="0"/>
                <w:numId w:val="31"/>
              </w:numPr>
            </w:pPr>
            <w:r>
              <w:t>v různých prostředích; odraz zvuku na překážce, ozvěna; pohlcování zvuku</w:t>
            </w:r>
          </w:p>
        </w:tc>
      </w:tr>
      <w:tr w:rsidR="00D22BF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Vesmír </w:t>
            </w:r>
          </w:p>
        </w:tc>
      </w:tr>
      <w:tr w:rsidR="00D22BF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numPr>
                <w:ilvl w:val="0"/>
                <w:numId w:val="7"/>
              </w:numPr>
            </w:pPr>
            <w:r>
              <w:t>objasní (kvalitativně) pomocí poznatků o gravitačních silách pohyb planet kolem Slunce a měsíců planet kolem planet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2BFC" w:rsidRDefault="00C8251C">
            <w:pPr>
              <w:numPr>
                <w:ilvl w:val="0"/>
                <w:numId w:val="27"/>
              </w:numPr>
            </w:pPr>
            <w:r>
              <w:t>sluneční soustava – její hlavní složky; měsíční fáze</w:t>
            </w:r>
          </w:p>
        </w:tc>
      </w:tr>
      <w:tr w:rsidR="00D22BF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Default="00C8251C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D22BF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2BFC" w:rsidRPr="0020654B" w:rsidRDefault="00C8251C" w:rsidP="002065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20654B">
              <w:rPr>
                <w:b/>
                <w:color w:val="000000"/>
              </w:rPr>
              <w:t>OSV</w:t>
            </w:r>
            <w:r w:rsidR="0020654B">
              <w:rPr>
                <w:b/>
                <w:color w:val="000000"/>
              </w:rPr>
              <w:t xml:space="preserve"> - </w:t>
            </w:r>
            <w:r w:rsidRPr="0020654B">
              <w:rPr>
                <w:b/>
                <w:color w:val="000000"/>
              </w:rPr>
              <w:t>Rozvoj schopností poznávání</w:t>
            </w:r>
            <w:r w:rsidR="0020654B" w:rsidRPr="0020654B">
              <w:t xml:space="preserve"> - </w:t>
            </w:r>
            <w:r w:rsidRPr="0020654B">
              <w:rPr>
                <w:color w:val="000000"/>
              </w:rPr>
              <w:t>cvičení dovedností zapamatování, řešení problémů; dovednosti pro učení a studium</w:t>
            </w:r>
          </w:p>
          <w:p w:rsidR="00D22BFC" w:rsidRPr="0020654B" w:rsidRDefault="00C8251C">
            <w:pPr>
              <w:spacing w:after="0" w:line="240" w:lineRule="auto"/>
              <w:rPr>
                <w:color w:val="000000"/>
              </w:rPr>
            </w:pPr>
            <w:r w:rsidRPr="0020654B">
              <w:rPr>
                <w:b/>
                <w:color w:val="000000"/>
              </w:rPr>
              <w:t>D</w:t>
            </w:r>
            <w:r w:rsidRPr="0020654B">
              <w:rPr>
                <w:color w:val="000000"/>
              </w:rPr>
              <w:t xml:space="preserve"> – historie objevu struktury atomu, radioaktivity, vývoj atomové bomby, největší havárie jaderných elektráren v historii lidstva, důsledky a poučení z nich, Koperníkova představa o vesmíru,Keller, Newton, Galilei. Historie objevování vesmíru, umělé sondy, budoucnost.</w:t>
            </w:r>
          </w:p>
          <w:p w:rsidR="00D22BFC" w:rsidRDefault="00C8251C">
            <w:pPr>
              <w:spacing w:after="0" w:line="240" w:lineRule="auto"/>
              <w:rPr>
                <w:sz w:val="24"/>
                <w:szCs w:val="24"/>
              </w:rPr>
            </w:pPr>
            <w:r w:rsidRPr="0020654B">
              <w:rPr>
                <w:b/>
              </w:rPr>
              <w:t>D</w:t>
            </w:r>
            <w:r w:rsidRPr="0020654B">
              <w:t xml:space="preserve"> – vynález telegrafu a telefonu, záznam zvuku v historii a dnes</w:t>
            </w:r>
          </w:p>
        </w:tc>
      </w:tr>
    </w:tbl>
    <w:p w:rsidR="00D22BFC" w:rsidRDefault="00D22BFC" w:rsidP="0020654B">
      <w:pPr>
        <w:spacing w:after="0" w:line="160" w:lineRule="auto"/>
        <w:rPr>
          <w:sz w:val="16"/>
          <w:szCs w:val="16"/>
        </w:rPr>
      </w:pPr>
    </w:p>
    <w:sectPr w:rsidR="00D22BFC" w:rsidSect="008269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0" w:orient="landscape"/>
      <w:pgMar w:top="1417" w:right="1417" w:bottom="1417" w:left="1417" w:header="423" w:footer="581" w:gutter="0"/>
      <w:pgNumType w:start="20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51C" w:rsidRDefault="00C8251C">
      <w:pPr>
        <w:spacing w:after="0" w:line="240" w:lineRule="auto"/>
      </w:pPr>
      <w:r>
        <w:separator/>
      </w:r>
    </w:p>
  </w:endnote>
  <w:endnote w:type="continuationSeparator" w:id="0">
    <w:p w:rsidR="00C8251C" w:rsidRDefault="00C82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BFC" w:rsidRDefault="00D22B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407575"/>
      <w:docPartObj>
        <w:docPartGallery w:val="Page Numbers (Bottom of Page)"/>
        <w:docPartUnique/>
      </w:docPartObj>
    </w:sdtPr>
    <w:sdtContent>
      <w:p w:rsidR="00826949" w:rsidRDefault="0082694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102" w:rsidRPr="00937102">
          <w:rPr>
            <w:noProof/>
            <w:lang w:val="cs-CZ"/>
          </w:rPr>
          <w:t>203</w:t>
        </w:r>
        <w:r>
          <w:fldChar w:fldCharType="end"/>
        </w:r>
      </w:p>
    </w:sdtContent>
  </w:sdt>
  <w:p w:rsidR="00D22BFC" w:rsidRDefault="00D22B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BFC" w:rsidRDefault="00D22B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51C" w:rsidRDefault="00C8251C">
      <w:pPr>
        <w:spacing w:after="0" w:line="240" w:lineRule="auto"/>
      </w:pPr>
      <w:r>
        <w:separator/>
      </w:r>
    </w:p>
  </w:footnote>
  <w:footnote w:type="continuationSeparator" w:id="0">
    <w:p w:rsidR="00C8251C" w:rsidRDefault="00C82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BFC" w:rsidRDefault="00D22B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BFC" w:rsidRDefault="00C825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bookmarkStart w:id="0" w:name="_heading=h.k6eeceyefu6u" w:colFirst="0" w:colLast="0"/>
    <w:bookmarkEnd w:id="0"/>
    <w:r>
      <w:rPr>
        <w:color w:val="000000"/>
      </w:rPr>
      <w:t xml:space="preserve">ŠVP - Školou k radostnému žití 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>UČEBNÍ OSNOVY FYZIKA                                                                                                                                                  Základní  škola Bělá pod Bezdězem</w:t>
    </w:r>
  </w:p>
  <w:p w:rsidR="00D22BFC" w:rsidRDefault="00D22B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BFC" w:rsidRDefault="00D22B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1BAB"/>
    <w:multiLevelType w:val="multilevel"/>
    <w:tmpl w:val="381CF9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B782832"/>
    <w:multiLevelType w:val="multilevel"/>
    <w:tmpl w:val="6E8A39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0BF14859"/>
    <w:multiLevelType w:val="multilevel"/>
    <w:tmpl w:val="99A837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10193A49"/>
    <w:multiLevelType w:val="multilevel"/>
    <w:tmpl w:val="AA6EF0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11E107E3"/>
    <w:multiLevelType w:val="multilevel"/>
    <w:tmpl w:val="600E68D8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2D06469"/>
    <w:multiLevelType w:val="multilevel"/>
    <w:tmpl w:val="A558A3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3822940"/>
    <w:multiLevelType w:val="multilevel"/>
    <w:tmpl w:val="59E2A1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18E67594"/>
    <w:multiLevelType w:val="hybridMultilevel"/>
    <w:tmpl w:val="E6B8B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E21B39"/>
    <w:multiLevelType w:val="multilevel"/>
    <w:tmpl w:val="3558E8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1A240632"/>
    <w:multiLevelType w:val="multilevel"/>
    <w:tmpl w:val="B29EC5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1C273BF1"/>
    <w:multiLevelType w:val="multilevel"/>
    <w:tmpl w:val="ADF898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1FB473E2"/>
    <w:multiLevelType w:val="multilevel"/>
    <w:tmpl w:val="EA205A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26DF6B79"/>
    <w:multiLevelType w:val="multilevel"/>
    <w:tmpl w:val="9230D6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29525C58"/>
    <w:multiLevelType w:val="hybridMultilevel"/>
    <w:tmpl w:val="C56E8E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AFE7FAA"/>
    <w:multiLevelType w:val="multilevel"/>
    <w:tmpl w:val="00CCFB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2BCB37AB"/>
    <w:multiLevelType w:val="multilevel"/>
    <w:tmpl w:val="D2A6CA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2D1F31D7"/>
    <w:multiLevelType w:val="multilevel"/>
    <w:tmpl w:val="6220F7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>
    <w:nsid w:val="3ABF0407"/>
    <w:multiLevelType w:val="multilevel"/>
    <w:tmpl w:val="66F2F3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nsid w:val="3C62340F"/>
    <w:multiLevelType w:val="multilevel"/>
    <w:tmpl w:val="CA6880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3F060FEE"/>
    <w:multiLevelType w:val="multilevel"/>
    <w:tmpl w:val="BE426F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>
    <w:nsid w:val="403F787B"/>
    <w:multiLevelType w:val="multilevel"/>
    <w:tmpl w:val="D544528A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45C264AA"/>
    <w:multiLevelType w:val="multilevel"/>
    <w:tmpl w:val="12E8AA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nsid w:val="4D742F51"/>
    <w:multiLevelType w:val="multilevel"/>
    <w:tmpl w:val="0374C1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nsid w:val="4DEB6A6E"/>
    <w:multiLevelType w:val="multilevel"/>
    <w:tmpl w:val="8D66E6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nsid w:val="4F9306E9"/>
    <w:multiLevelType w:val="hybridMultilevel"/>
    <w:tmpl w:val="717C030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DB940B1"/>
    <w:multiLevelType w:val="multilevel"/>
    <w:tmpl w:val="2D58F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nsid w:val="6ACE2A97"/>
    <w:multiLevelType w:val="multilevel"/>
    <w:tmpl w:val="5E9854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>
    <w:nsid w:val="6B155DCA"/>
    <w:multiLevelType w:val="hybridMultilevel"/>
    <w:tmpl w:val="8D2AE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8B7E28"/>
    <w:multiLevelType w:val="multilevel"/>
    <w:tmpl w:val="3DECDFD0"/>
    <w:lvl w:ilvl="0">
      <w:numFmt w:val="bullet"/>
      <w:lvlText w:val="•"/>
      <w:lvlJc w:val="left"/>
      <w:pPr>
        <w:ind w:left="18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5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6C6B07F1"/>
    <w:multiLevelType w:val="multilevel"/>
    <w:tmpl w:val="937C63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>
    <w:nsid w:val="6DDC4D24"/>
    <w:multiLevelType w:val="multilevel"/>
    <w:tmpl w:val="65642466"/>
    <w:lvl w:ilvl="0">
      <w:numFmt w:val="bullet"/>
      <w:lvlText w:val="•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14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6DDF4B4A"/>
    <w:multiLevelType w:val="multilevel"/>
    <w:tmpl w:val="38661F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nsid w:val="7A77711C"/>
    <w:multiLevelType w:val="multilevel"/>
    <w:tmpl w:val="F850CF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7D7013C7"/>
    <w:multiLevelType w:val="hybridMultilevel"/>
    <w:tmpl w:val="B8983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782921"/>
    <w:multiLevelType w:val="multilevel"/>
    <w:tmpl w:val="1CF440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nsid w:val="7EB947AF"/>
    <w:multiLevelType w:val="multilevel"/>
    <w:tmpl w:val="832820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2"/>
  </w:num>
  <w:num w:numId="2">
    <w:abstractNumId w:val="14"/>
  </w:num>
  <w:num w:numId="3">
    <w:abstractNumId w:val="21"/>
  </w:num>
  <w:num w:numId="4">
    <w:abstractNumId w:val="34"/>
  </w:num>
  <w:num w:numId="5">
    <w:abstractNumId w:val="12"/>
  </w:num>
  <w:num w:numId="6">
    <w:abstractNumId w:val="10"/>
  </w:num>
  <w:num w:numId="7">
    <w:abstractNumId w:val="17"/>
  </w:num>
  <w:num w:numId="8">
    <w:abstractNumId w:val="0"/>
  </w:num>
  <w:num w:numId="9">
    <w:abstractNumId w:val="18"/>
  </w:num>
  <w:num w:numId="10">
    <w:abstractNumId w:val="20"/>
  </w:num>
  <w:num w:numId="11">
    <w:abstractNumId w:val="30"/>
  </w:num>
  <w:num w:numId="12">
    <w:abstractNumId w:val="29"/>
  </w:num>
  <w:num w:numId="13">
    <w:abstractNumId w:val="4"/>
  </w:num>
  <w:num w:numId="14">
    <w:abstractNumId w:val="19"/>
  </w:num>
  <w:num w:numId="15">
    <w:abstractNumId w:val="1"/>
  </w:num>
  <w:num w:numId="16">
    <w:abstractNumId w:val="2"/>
  </w:num>
  <w:num w:numId="17">
    <w:abstractNumId w:val="9"/>
  </w:num>
  <w:num w:numId="18">
    <w:abstractNumId w:val="16"/>
  </w:num>
  <w:num w:numId="19">
    <w:abstractNumId w:val="26"/>
  </w:num>
  <w:num w:numId="20">
    <w:abstractNumId w:val="28"/>
  </w:num>
  <w:num w:numId="21">
    <w:abstractNumId w:val="31"/>
  </w:num>
  <w:num w:numId="22">
    <w:abstractNumId w:val="11"/>
  </w:num>
  <w:num w:numId="23">
    <w:abstractNumId w:val="35"/>
  </w:num>
  <w:num w:numId="24">
    <w:abstractNumId w:val="32"/>
  </w:num>
  <w:num w:numId="25">
    <w:abstractNumId w:val="6"/>
  </w:num>
  <w:num w:numId="26">
    <w:abstractNumId w:val="8"/>
  </w:num>
  <w:num w:numId="27">
    <w:abstractNumId w:val="15"/>
  </w:num>
  <w:num w:numId="28">
    <w:abstractNumId w:val="23"/>
  </w:num>
  <w:num w:numId="29">
    <w:abstractNumId w:val="3"/>
  </w:num>
  <w:num w:numId="30">
    <w:abstractNumId w:val="25"/>
  </w:num>
  <w:num w:numId="31">
    <w:abstractNumId w:val="5"/>
  </w:num>
  <w:num w:numId="32">
    <w:abstractNumId w:val="33"/>
  </w:num>
  <w:num w:numId="33">
    <w:abstractNumId w:val="7"/>
  </w:num>
  <w:num w:numId="34">
    <w:abstractNumId w:val="27"/>
  </w:num>
  <w:num w:numId="35">
    <w:abstractNumId w:val="13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2BFC"/>
    <w:rsid w:val="001C091E"/>
    <w:rsid w:val="0020654B"/>
    <w:rsid w:val="006652D9"/>
    <w:rsid w:val="00826949"/>
    <w:rsid w:val="009242B9"/>
    <w:rsid w:val="00937102"/>
    <w:rsid w:val="00A335A5"/>
    <w:rsid w:val="00B15002"/>
    <w:rsid w:val="00C8251C"/>
    <w:rsid w:val="00D2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 w:line="240" w:lineRule="auto"/>
    </w:pPr>
    <w:rPr>
      <w:sz w:val="24"/>
      <w:lang w:val="cs-CZ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 w:line="240" w:lineRule="auto"/>
    </w:pPr>
    <w:rPr>
      <w:sz w:val="24"/>
      <w:lang w:val="cs-CZ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gZrRR27CoAcFGlHvpJmV5h6h8g==">CgMxLjAyDmguazZlZWNleWVmdTZ1OAByITFkcHZiRUQwenlfalNNMnluenJIV1NBZ1RFdGwzUWdnYg==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1889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Horáková</dc:creator>
  <cp:lastModifiedBy>Zuzana Horáková</cp:lastModifiedBy>
  <cp:revision>4</cp:revision>
  <cp:lastPrinted>2025-10-14T12:56:00Z</cp:lastPrinted>
  <dcterms:created xsi:type="dcterms:W3CDTF">2025-10-05T10:05:00Z</dcterms:created>
  <dcterms:modified xsi:type="dcterms:W3CDTF">2025-10-14T18:10:00Z</dcterms:modified>
</cp:coreProperties>
</file>